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01C0C" w14:textId="5D35AA34" w:rsidR="006739CD" w:rsidRDefault="005F2605" w:rsidP="006739CD">
      <w:pPr>
        <w:rPr>
          <w:b/>
          <w:color w:val="FF00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0" w:name="_GoBack"/>
      <w:bookmarkEnd w:id="0"/>
      <w:r>
        <w:rPr>
          <w:b/>
          <w:color w:val="FF00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Pr>
          <w:b/>
          <w:noProof/>
          <w:color w:val="FF0000"/>
          <w:sz w:val="52"/>
          <w:szCs w:val="52"/>
          <w:lang w:val="en-US"/>
        </w:rPr>
        <w:drawing>
          <wp:inline distT="0" distB="0" distL="0" distR="0" wp14:anchorId="1EF95916" wp14:editId="47FFFD20">
            <wp:extent cx="1227810" cy="93294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681" cy="945001"/>
                    </a:xfrm>
                    <a:prstGeom prst="rect">
                      <a:avLst/>
                    </a:prstGeom>
                  </pic:spPr>
                </pic:pic>
              </a:graphicData>
            </a:graphic>
          </wp:inline>
        </w:drawing>
      </w:r>
      <w:r w:rsidR="006739CD" w:rsidRPr="006739CD">
        <w:rPr>
          <w:b/>
          <w:color w:val="FF00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6739CD" w:rsidRPr="005F2605">
        <w:rPr>
          <w:b/>
          <w:color w:val="FF00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AGENDA</w:t>
      </w:r>
    </w:p>
    <w:p w14:paraId="4F6DBCA1" w14:textId="6ECF666D" w:rsidR="005F2605" w:rsidRPr="006739CD" w:rsidRDefault="006739CD" w:rsidP="006739CD">
      <w:pPr>
        <w:ind w:left="6480"/>
      </w:pPr>
      <w:r w:rsidRPr="005F2605">
        <w:rPr>
          <w:b/>
          <w:color w:val="FF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CATHOLIC SCHOOL COUNCIL</w:t>
      </w:r>
    </w:p>
    <w:p w14:paraId="118AF96B" w14:textId="77777777" w:rsidR="00A73213" w:rsidRPr="00A73213" w:rsidRDefault="00A73213" w:rsidP="00A73213">
      <w:pPr>
        <w:rPr>
          <w:sz w:val="16"/>
          <w:szCs w:val="16"/>
        </w:rPr>
      </w:pPr>
    </w:p>
    <w:p w14:paraId="1B8F310D" w14:textId="77777777" w:rsidR="00A73213" w:rsidRPr="00A73213" w:rsidRDefault="00A73213" w:rsidP="00A73213">
      <w:pPr>
        <w:jc w:val="center"/>
        <w:rPr>
          <w:sz w:val="16"/>
          <w:szCs w:val="16"/>
        </w:rPr>
      </w:pPr>
      <w:r w:rsidRPr="00A73213">
        <w:rPr>
          <w:sz w:val="16"/>
          <w:szCs w:val="16"/>
        </w:rPr>
        <w:t>Join Zoom Meeting</w:t>
      </w:r>
    </w:p>
    <w:p w14:paraId="5F597585" w14:textId="77777777" w:rsidR="00A73213" w:rsidRPr="00A73213" w:rsidRDefault="00A73213" w:rsidP="00A73213">
      <w:pPr>
        <w:jc w:val="center"/>
        <w:rPr>
          <w:sz w:val="16"/>
          <w:szCs w:val="16"/>
        </w:rPr>
      </w:pPr>
      <w:r w:rsidRPr="00A73213">
        <w:rPr>
          <w:sz w:val="16"/>
          <w:szCs w:val="16"/>
        </w:rPr>
        <w:t>https://dcdsb-ca.zoom.us/j/95565832831?pwd=bHRPc1dyRGpIWFJBaVlsLzJwZzRUUT09</w:t>
      </w:r>
    </w:p>
    <w:p w14:paraId="05FE5932" w14:textId="77777777" w:rsidR="00A73213" w:rsidRPr="00A73213" w:rsidRDefault="00A73213" w:rsidP="00A73213">
      <w:pPr>
        <w:jc w:val="center"/>
        <w:rPr>
          <w:sz w:val="16"/>
          <w:szCs w:val="16"/>
        </w:rPr>
      </w:pPr>
    </w:p>
    <w:p w14:paraId="09B07988" w14:textId="77777777" w:rsidR="00A73213" w:rsidRPr="00A73213" w:rsidRDefault="00A73213" w:rsidP="00A73213">
      <w:pPr>
        <w:jc w:val="center"/>
        <w:rPr>
          <w:sz w:val="16"/>
          <w:szCs w:val="16"/>
        </w:rPr>
      </w:pPr>
      <w:r w:rsidRPr="00A73213">
        <w:rPr>
          <w:sz w:val="16"/>
          <w:szCs w:val="16"/>
        </w:rPr>
        <w:t>Meeting ID: 955 6583 2831</w:t>
      </w:r>
    </w:p>
    <w:p w14:paraId="523309E2" w14:textId="77777777" w:rsidR="00A73213" w:rsidRPr="00A73213" w:rsidRDefault="00A73213" w:rsidP="00A73213">
      <w:pPr>
        <w:jc w:val="center"/>
        <w:rPr>
          <w:sz w:val="16"/>
          <w:szCs w:val="16"/>
        </w:rPr>
      </w:pPr>
      <w:r w:rsidRPr="00A73213">
        <w:rPr>
          <w:sz w:val="16"/>
          <w:szCs w:val="16"/>
        </w:rPr>
        <w:t>Passcode: 011352</w:t>
      </w:r>
    </w:p>
    <w:p w14:paraId="242BE781" w14:textId="435CF703" w:rsidR="00A73213" w:rsidRPr="00A73213" w:rsidRDefault="00A73213" w:rsidP="00A73213">
      <w:pPr>
        <w:jc w:val="center"/>
        <w:rPr>
          <w:sz w:val="16"/>
          <w:szCs w:val="16"/>
        </w:rPr>
      </w:pPr>
    </w:p>
    <w:tbl>
      <w:tblPr>
        <w:tblStyle w:val="TableGrid"/>
        <w:tblW w:w="10774" w:type="dxa"/>
        <w:tblInd w:w="-856" w:type="dxa"/>
        <w:tblLook w:val="04A0" w:firstRow="1" w:lastRow="0" w:firstColumn="1" w:lastColumn="0" w:noHBand="0" w:noVBand="1"/>
      </w:tblPr>
      <w:tblGrid>
        <w:gridCol w:w="1277"/>
        <w:gridCol w:w="7796"/>
        <w:gridCol w:w="1701"/>
      </w:tblGrid>
      <w:tr w:rsidR="005F2605" w14:paraId="28BDED6A" w14:textId="77777777" w:rsidTr="009A790D">
        <w:tc>
          <w:tcPr>
            <w:tcW w:w="1277" w:type="dxa"/>
          </w:tcPr>
          <w:p w14:paraId="0783E0C0" w14:textId="55D76774" w:rsidR="005F2605" w:rsidRPr="005F2605" w:rsidRDefault="005F2605">
            <w:pPr>
              <w:rPr>
                <w:color w:val="FF0000"/>
              </w:rPr>
            </w:pPr>
            <w:r w:rsidRPr="005F2605">
              <w:rPr>
                <w:color w:val="FF0000"/>
              </w:rPr>
              <w:t>Time</w:t>
            </w:r>
          </w:p>
        </w:tc>
        <w:tc>
          <w:tcPr>
            <w:tcW w:w="7796" w:type="dxa"/>
          </w:tcPr>
          <w:p w14:paraId="6951D939" w14:textId="5E927876" w:rsidR="005F2605" w:rsidRPr="005F2605" w:rsidRDefault="005F2605">
            <w:pPr>
              <w:rPr>
                <w:color w:val="FF0000"/>
              </w:rPr>
            </w:pPr>
            <w:r w:rsidRPr="005F2605">
              <w:rPr>
                <w:color w:val="FF0000"/>
              </w:rPr>
              <w:t>Topic</w:t>
            </w:r>
          </w:p>
        </w:tc>
        <w:tc>
          <w:tcPr>
            <w:tcW w:w="1701" w:type="dxa"/>
          </w:tcPr>
          <w:p w14:paraId="040757BF" w14:textId="2B40C7D8" w:rsidR="005F2605" w:rsidRPr="005F2605" w:rsidRDefault="005F2605">
            <w:pPr>
              <w:rPr>
                <w:color w:val="FF0000"/>
              </w:rPr>
            </w:pPr>
            <w:r w:rsidRPr="005F2605">
              <w:rPr>
                <w:color w:val="FF0000"/>
              </w:rPr>
              <w:t>Speaker</w:t>
            </w:r>
          </w:p>
        </w:tc>
      </w:tr>
      <w:tr w:rsidR="005F2605" w14:paraId="08725EEA" w14:textId="77777777" w:rsidTr="009A790D">
        <w:tc>
          <w:tcPr>
            <w:tcW w:w="1277" w:type="dxa"/>
          </w:tcPr>
          <w:p w14:paraId="1949C9BC" w14:textId="1D5279C6" w:rsidR="005F2605" w:rsidRPr="005F2605" w:rsidRDefault="005F2605">
            <w:pPr>
              <w:rPr>
                <w:color w:val="000000" w:themeColor="text1"/>
              </w:rPr>
            </w:pPr>
            <w:r>
              <w:rPr>
                <w:color w:val="000000" w:themeColor="text1"/>
              </w:rPr>
              <w:t>6:30 p.m.</w:t>
            </w:r>
          </w:p>
        </w:tc>
        <w:tc>
          <w:tcPr>
            <w:tcW w:w="7796" w:type="dxa"/>
          </w:tcPr>
          <w:p w14:paraId="5A53A458" w14:textId="2D1A066B" w:rsidR="005F2605" w:rsidRDefault="009A790D">
            <w:r>
              <w:t>Opening Prayer</w:t>
            </w:r>
            <w:r w:rsidR="00A73213">
              <w:t>: Special Intentions</w:t>
            </w:r>
          </w:p>
          <w:p w14:paraId="113DC895" w14:textId="77777777" w:rsidR="00A73213" w:rsidRDefault="00CF429C" w:rsidP="00A73213">
            <w:pPr>
              <w:rPr>
                <w:sz w:val="18"/>
                <w:szCs w:val="18"/>
              </w:rPr>
            </w:pPr>
            <w:r>
              <w:rPr>
                <w:noProof/>
                <w:lang w:val="en-US"/>
              </w:rPr>
              <w:drawing>
                <wp:inline distT="0" distB="0" distL="0" distR="0" wp14:anchorId="41DC0450" wp14:editId="5D1C31F4">
                  <wp:extent cx="2298215" cy="2205632"/>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367422" cy="2272051"/>
                          </a:xfrm>
                          <a:prstGeom prst="rect">
                            <a:avLst/>
                          </a:prstGeom>
                        </pic:spPr>
                      </pic:pic>
                    </a:graphicData>
                  </a:graphic>
                </wp:inline>
              </w:drawing>
            </w:r>
          </w:p>
          <w:p w14:paraId="60EB7B0D" w14:textId="274B16CA" w:rsidR="00A73213" w:rsidRDefault="00A73213" w:rsidP="00A73213">
            <w:pPr>
              <w:rPr>
                <w:rFonts w:ascii="Arial" w:hAnsi="Arial" w:cs="Arial"/>
                <w:color w:val="000000"/>
                <w:sz w:val="18"/>
                <w:szCs w:val="18"/>
              </w:rPr>
            </w:pPr>
            <w:r w:rsidRPr="00A73213">
              <w:rPr>
                <w:sz w:val="18"/>
                <w:szCs w:val="18"/>
              </w:rPr>
              <w:t>Welcome to Father</w:t>
            </w:r>
            <w:r w:rsidRPr="00A73213">
              <w:rPr>
                <w:rFonts w:ascii="Arial" w:hAnsi="Arial" w:cs="Arial"/>
                <w:color w:val="000000"/>
                <w:sz w:val="18"/>
                <w:szCs w:val="18"/>
              </w:rPr>
              <w:t xml:space="preserve"> </w:t>
            </w:r>
            <w:proofErr w:type="spellStart"/>
            <w:r w:rsidRPr="00A73213">
              <w:rPr>
                <w:rFonts w:ascii="Arial" w:hAnsi="Arial" w:cs="Arial"/>
                <w:color w:val="000000"/>
                <w:sz w:val="18"/>
                <w:szCs w:val="18"/>
              </w:rPr>
              <w:t>Marijan</w:t>
            </w:r>
            <w:proofErr w:type="spellEnd"/>
            <w:r w:rsidRPr="00A73213">
              <w:rPr>
                <w:rFonts w:ascii="Arial" w:hAnsi="Arial" w:cs="Arial"/>
                <w:color w:val="000000"/>
                <w:sz w:val="18"/>
                <w:szCs w:val="18"/>
              </w:rPr>
              <w:t xml:space="preserve"> </w:t>
            </w:r>
            <w:proofErr w:type="spellStart"/>
            <w:r w:rsidRPr="00A73213">
              <w:rPr>
                <w:rFonts w:ascii="Arial" w:hAnsi="Arial" w:cs="Arial"/>
                <w:color w:val="000000"/>
                <w:sz w:val="18"/>
                <w:szCs w:val="18"/>
              </w:rPr>
              <w:t>Sisko</w:t>
            </w:r>
            <w:proofErr w:type="spellEnd"/>
            <w:r w:rsidRPr="00A73213">
              <w:rPr>
                <w:rFonts w:ascii="Arial" w:hAnsi="Arial" w:cs="Arial"/>
                <w:color w:val="000000"/>
                <w:sz w:val="18"/>
                <w:szCs w:val="18"/>
              </w:rPr>
              <w:t>, the new priest at St. Gregory the Great</w:t>
            </w:r>
          </w:p>
          <w:p w14:paraId="06B60746" w14:textId="77777777" w:rsidR="00A73213" w:rsidRPr="00A73213" w:rsidRDefault="00A73213" w:rsidP="00A73213"/>
          <w:p w14:paraId="3ECCFD0D" w14:textId="2F0EC8BD" w:rsidR="00A73213" w:rsidRDefault="00A73213" w:rsidP="00A73213"/>
        </w:tc>
        <w:tc>
          <w:tcPr>
            <w:tcW w:w="1701" w:type="dxa"/>
          </w:tcPr>
          <w:p w14:paraId="5914A7B3" w14:textId="2A105D6E" w:rsidR="005F2605" w:rsidRDefault="00392AE9">
            <w:r>
              <w:t>Lucia</w:t>
            </w:r>
          </w:p>
        </w:tc>
      </w:tr>
      <w:tr w:rsidR="006739CD" w14:paraId="00DC5BAC" w14:textId="77777777" w:rsidTr="009A790D">
        <w:tc>
          <w:tcPr>
            <w:tcW w:w="1277" w:type="dxa"/>
          </w:tcPr>
          <w:p w14:paraId="35542C6B" w14:textId="700E2E77" w:rsidR="006739CD" w:rsidRDefault="006739CD">
            <w:pPr>
              <w:rPr>
                <w:color w:val="000000" w:themeColor="text1"/>
              </w:rPr>
            </w:pPr>
            <w:r>
              <w:rPr>
                <w:color w:val="000000" w:themeColor="text1"/>
              </w:rPr>
              <w:t>6:33 p.m.</w:t>
            </w:r>
          </w:p>
        </w:tc>
        <w:tc>
          <w:tcPr>
            <w:tcW w:w="7796" w:type="dxa"/>
          </w:tcPr>
          <w:p w14:paraId="7938D27E" w14:textId="05CA2FBF" w:rsidR="006739CD" w:rsidRDefault="006739CD">
            <w:r>
              <w:t>Approval of the Minutes of Last month’s meeting</w:t>
            </w:r>
          </w:p>
        </w:tc>
        <w:tc>
          <w:tcPr>
            <w:tcW w:w="1701" w:type="dxa"/>
          </w:tcPr>
          <w:p w14:paraId="67A2B6E7" w14:textId="35B98CB8" w:rsidR="006739CD" w:rsidRPr="00392AE9" w:rsidRDefault="006739CD" w:rsidP="006739CD">
            <w:pPr>
              <w:rPr>
                <w:sz w:val="16"/>
                <w:szCs w:val="16"/>
              </w:rPr>
            </w:pPr>
            <w:r w:rsidRPr="00392AE9">
              <w:rPr>
                <w:sz w:val="16"/>
                <w:szCs w:val="16"/>
              </w:rPr>
              <w:t>Motioned b</w:t>
            </w:r>
            <w:r>
              <w:rPr>
                <w:sz w:val="16"/>
                <w:szCs w:val="16"/>
              </w:rPr>
              <w:t>y</w:t>
            </w:r>
            <w:r w:rsidR="00732D46">
              <w:rPr>
                <w:sz w:val="16"/>
                <w:szCs w:val="16"/>
              </w:rPr>
              <w:t xml:space="preserve"> Tara</w:t>
            </w:r>
          </w:p>
          <w:p w14:paraId="13F032DF" w14:textId="52E178E6" w:rsidR="006739CD" w:rsidRDefault="006739CD" w:rsidP="006739CD">
            <w:r w:rsidRPr="00392AE9">
              <w:rPr>
                <w:sz w:val="16"/>
                <w:szCs w:val="16"/>
              </w:rPr>
              <w:t>Seconded by</w:t>
            </w:r>
            <w:r w:rsidR="00732D46">
              <w:rPr>
                <w:sz w:val="16"/>
                <w:szCs w:val="16"/>
              </w:rPr>
              <w:t xml:space="preserve"> Jen</w:t>
            </w:r>
          </w:p>
        </w:tc>
      </w:tr>
      <w:tr w:rsidR="005F2605" w14:paraId="30D771A0" w14:textId="77777777" w:rsidTr="009A790D">
        <w:tc>
          <w:tcPr>
            <w:tcW w:w="1277" w:type="dxa"/>
          </w:tcPr>
          <w:p w14:paraId="26AFE52A" w14:textId="05864043" w:rsidR="005F2605" w:rsidRDefault="009A790D">
            <w:r>
              <w:t>6:3</w:t>
            </w:r>
            <w:r w:rsidR="006739CD">
              <w:t>5</w:t>
            </w:r>
            <w:r>
              <w:t xml:space="preserve"> p.m.</w:t>
            </w:r>
          </w:p>
        </w:tc>
        <w:tc>
          <w:tcPr>
            <w:tcW w:w="7796" w:type="dxa"/>
          </w:tcPr>
          <w:p w14:paraId="4C42D0D8" w14:textId="77777777" w:rsidR="009A790D" w:rsidRDefault="009A790D" w:rsidP="009A790D">
            <w:r>
              <w:t>Approval of Agenda</w:t>
            </w:r>
          </w:p>
          <w:p w14:paraId="44F751E7" w14:textId="00B969C2" w:rsidR="005F2605" w:rsidRDefault="005F2605" w:rsidP="009A790D"/>
        </w:tc>
        <w:tc>
          <w:tcPr>
            <w:tcW w:w="1701" w:type="dxa"/>
          </w:tcPr>
          <w:p w14:paraId="7F867D6D" w14:textId="322028C4" w:rsidR="00392AE9" w:rsidRPr="00392AE9" w:rsidRDefault="00392AE9">
            <w:pPr>
              <w:rPr>
                <w:sz w:val="16"/>
                <w:szCs w:val="16"/>
              </w:rPr>
            </w:pPr>
            <w:r w:rsidRPr="00392AE9">
              <w:rPr>
                <w:sz w:val="16"/>
                <w:szCs w:val="16"/>
              </w:rPr>
              <w:t>Motioned b</w:t>
            </w:r>
            <w:r w:rsidR="006739CD">
              <w:rPr>
                <w:sz w:val="16"/>
                <w:szCs w:val="16"/>
              </w:rPr>
              <w:t>y</w:t>
            </w:r>
            <w:r w:rsidR="00732D46">
              <w:rPr>
                <w:sz w:val="16"/>
                <w:szCs w:val="16"/>
              </w:rPr>
              <w:t xml:space="preserve"> Candice</w:t>
            </w:r>
          </w:p>
          <w:p w14:paraId="5F0DD5FF" w14:textId="120EA5CC" w:rsidR="00392AE9" w:rsidRDefault="00392AE9">
            <w:r w:rsidRPr="00392AE9">
              <w:rPr>
                <w:sz w:val="16"/>
                <w:szCs w:val="16"/>
              </w:rPr>
              <w:t xml:space="preserve">Seconded by </w:t>
            </w:r>
            <w:r w:rsidR="00732D46">
              <w:rPr>
                <w:sz w:val="16"/>
                <w:szCs w:val="16"/>
              </w:rPr>
              <w:t>Tara</w:t>
            </w:r>
          </w:p>
        </w:tc>
      </w:tr>
      <w:tr w:rsidR="00A73213" w14:paraId="4BAE0291" w14:textId="77777777" w:rsidTr="009A790D">
        <w:tc>
          <w:tcPr>
            <w:tcW w:w="1277" w:type="dxa"/>
          </w:tcPr>
          <w:p w14:paraId="0542A152" w14:textId="066CE95E" w:rsidR="00A73213" w:rsidRDefault="00A73213">
            <w:r>
              <w:t>6:3</w:t>
            </w:r>
            <w:r w:rsidR="006739CD">
              <w:t>7</w:t>
            </w:r>
            <w:r>
              <w:t xml:space="preserve"> p.m.</w:t>
            </w:r>
          </w:p>
        </w:tc>
        <w:tc>
          <w:tcPr>
            <w:tcW w:w="7796" w:type="dxa"/>
          </w:tcPr>
          <w:p w14:paraId="0B5DD75A" w14:textId="77777777" w:rsidR="00A73213" w:rsidRDefault="00A73213" w:rsidP="009A790D">
            <w:r>
              <w:t>Parish Update</w:t>
            </w:r>
          </w:p>
          <w:p w14:paraId="2A1B5E6E" w14:textId="32851216" w:rsidR="00A73213" w:rsidRPr="00A73213" w:rsidRDefault="00A73213" w:rsidP="00A73213">
            <w:pPr>
              <w:pStyle w:val="ListParagraph"/>
              <w:numPr>
                <w:ilvl w:val="0"/>
                <w:numId w:val="11"/>
              </w:numPr>
            </w:pPr>
            <w:r w:rsidRPr="00A73213">
              <w:rPr>
                <w:rFonts w:ascii="Arial" w:hAnsi="Arial" w:cs="Arial"/>
                <w:color w:val="000000"/>
              </w:rPr>
              <w:t>St Gregory's Sacramental Prep teams do plan to organize the Sacramental prep for First Reconciliation and First Holy Communion, and for Confirmation for this school year, and for the previous school years, if there was any child who has not received the Sacraments. The Sacramental prep has been delayed because of the priests' transfer.</w:t>
            </w:r>
          </w:p>
          <w:p w14:paraId="7702676B" w14:textId="312FC1C3" w:rsidR="00A73213" w:rsidRPr="00A73213" w:rsidRDefault="00A73213" w:rsidP="00A73213">
            <w:pPr>
              <w:pStyle w:val="ListParagraph"/>
              <w:numPr>
                <w:ilvl w:val="0"/>
                <w:numId w:val="11"/>
              </w:numPr>
            </w:pPr>
            <w:r w:rsidRPr="00A73213">
              <w:rPr>
                <w:rFonts w:ascii="Arial" w:hAnsi="Arial" w:cs="Arial"/>
                <w:color w:val="000000"/>
              </w:rPr>
              <w:t>We have Confessions for our parishioners on Thursdays (11 am to 11:45 am in the hall) and Saturdays (3:30 pm to 4:30 pm in the hall), or by appointment. </w:t>
            </w:r>
          </w:p>
          <w:p w14:paraId="32465C53" w14:textId="58858A74" w:rsidR="00A73213" w:rsidRPr="00A73213" w:rsidRDefault="00A73213" w:rsidP="00A73213">
            <w:pPr>
              <w:pStyle w:val="ListParagraph"/>
              <w:numPr>
                <w:ilvl w:val="0"/>
                <w:numId w:val="11"/>
              </w:numPr>
            </w:pPr>
            <w:r w:rsidRPr="00A73213">
              <w:t>Preregister via Eventbrite on our parish website for Sunday Masses in person (Saturday evening at 5 pm; Sunday morning at 8 am, 9:30 am and 12-noon).</w:t>
            </w:r>
          </w:p>
          <w:p w14:paraId="68338248" w14:textId="41913E23" w:rsidR="00A73213" w:rsidRDefault="00732D46" w:rsidP="00732D46">
            <w:pPr>
              <w:pStyle w:val="ListParagraph"/>
              <w:numPr>
                <w:ilvl w:val="0"/>
                <w:numId w:val="11"/>
              </w:numPr>
            </w:pPr>
            <w:r>
              <w:lastRenderedPageBreak/>
              <w:t>Website has changed for St. Gregory Parish</w:t>
            </w:r>
          </w:p>
        </w:tc>
        <w:tc>
          <w:tcPr>
            <w:tcW w:w="1701" w:type="dxa"/>
          </w:tcPr>
          <w:p w14:paraId="040D3742" w14:textId="77777777" w:rsidR="006739CD" w:rsidRDefault="006739CD">
            <w:pPr>
              <w:rPr>
                <w:sz w:val="16"/>
                <w:szCs w:val="16"/>
              </w:rPr>
            </w:pPr>
            <w:r>
              <w:rPr>
                <w:sz w:val="16"/>
                <w:szCs w:val="16"/>
              </w:rPr>
              <w:lastRenderedPageBreak/>
              <w:t xml:space="preserve">Fr. </w:t>
            </w:r>
            <w:proofErr w:type="spellStart"/>
            <w:r>
              <w:rPr>
                <w:sz w:val="16"/>
                <w:szCs w:val="16"/>
              </w:rPr>
              <w:t>Sisko</w:t>
            </w:r>
            <w:proofErr w:type="spellEnd"/>
            <w:r>
              <w:rPr>
                <w:sz w:val="16"/>
                <w:szCs w:val="16"/>
              </w:rPr>
              <w:t xml:space="preserve"> and </w:t>
            </w:r>
          </w:p>
          <w:p w14:paraId="1B19E68A" w14:textId="69232347" w:rsidR="00A73213" w:rsidRPr="00392AE9" w:rsidRDefault="00A73213">
            <w:pPr>
              <w:rPr>
                <w:sz w:val="16"/>
                <w:szCs w:val="16"/>
              </w:rPr>
            </w:pPr>
            <w:r>
              <w:rPr>
                <w:sz w:val="16"/>
                <w:szCs w:val="16"/>
              </w:rPr>
              <w:t>Kathy McGhee</w:t>
            </w:r>
          </w:p>
        </w:tc>
      </w:tr>
      <w:tr w:rsidR="00A73213" w14:paraId="2E030F34" w14:textId="77777777" w:rsidTr="009A790D">
        <w:tc>
          <w:tcPr>
            <w:tcW w:w="1277" w:type="dxa"/>
          </w:tcPr>
          <w:p w14:paraId="304F2006" w14:textId="39FB4DC1" w:rsidR="00A73213" w:rsidRDefault="00A73213">
            <w:r>
              <w:t>6:4</w:t>
            </w:r>
            <w:r w:rsidR="006739CD">
              <w:t>5</w:t>
            </w:r>
            <w:r>
              <w:t xml:space="preserve"> p.m.</w:t>
            </w:r>
          </w:p>
        </w:tc>
        <w:tc>
          <w:tcPr>
            <w:tcW w:w="7796" w:type="dxa"/>
          </w:tcPr>
          <w:p w14:paraId="64FE2AD4" w14:textId="77777777" w:rsidR="00A73213" w:rsidRDefault="00A73213" w:rsidP="009A790D">
            <w:r>
              <w:t>Advent Night</w:t>
            </w:r>
          </w:p>
          <w:p w14:paraId="05BE001B" w14:textId="26DEA306" w:rsidR="00A73213" w:rsidRPr="00A73213" w:rsidRDefault="00732D46" w:rsidP="00A7321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D</w:t>
            </w:r>
            <w:r w:rsidR="00A73213" w:rsidRPr="00A73213">
              <w:rPr>
                <w:rFonts w:ascii="Times New Roman" w:eastAsia="Times New Roman" w:hAnsi="Times New Roman" w:cs="Times New Roman"/>
              </w:rPr>
              <w:t xml:space="preserve">iscuss plan for </w:t>
            </w:r>
            <w:r>
              <w:rPr>
                <w:rFonts w:ascii="Times New Roman" w:eastAsia="Times New Roman" w:hAnsi="Times New Roman" w:cs="Times New Roman"/>
              </w:rPr>
              <w:t>A</w:t>
            </w:r>
            <w:r w:rsidR="00A73213" w:rsidRPr="00A73213">
              <w:rPr>
                <w:rFonts w:ascii="Times New Roman" w:eastAsia="Times New Roman" w:hAnsi="Times New Roman" w:cs="Times New Roman"/>
              </w:rPr>
              <w:t xml:space="preserve">dvent </w:t>
            </w:r>
            <w:r>
              <w:rPr>
                <w:rFonts w:ascii="Times New Roman" w:eastAsia="Times New Roman" w:hAnsi="Times New Roman" w:cs="Times New Roman"/>
              </w:rPr>
              <w:t xml:space="preserve">Virtual </w:t>
            </w:r>
            <w:r w:rsidR="00A73213" w:rsidRPr="00A73213">
              <w:rPr>
                <w:rFonts w:ascii="Times New Roman" w:eastAsia="Times New Roman" w:hAnsi="Times New Roman" w:cs="Times New Roman"/>
              </w:rPr>
              <w:t>night </w:t>
            </w:r>
          </w:p>
          <w:p w14:paraId="6516AD4D" w14:textId="36E0354C" w:rsidR="00A73213" w:rsidRPr="00A73213" w:rsidRDefault="00732D46" w:rsidP="00A7321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V</w:t>
            </w:r>
            <w:r w:rsidR="00A73213" w:rsidRPr="00A73213">
              <w:rPr>
                <w:rFonts w:ascii="Times New Roman" w:eastAsia="Times New Roman" w:hAnsi="Times New Roman" w:cs="Times New Roman"/>
              </w:rPr>
              <w:t>irtual hot chocolate packages for each family </w:t>
            </w:r>
          </w:p>
          <w:p w14:paraId="3203443B" w14:textId="380BA73D" w:rsidR="00A73213" w:rsidRDefault="00732D46" w:rsidP="00A7321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D</w:t>
            </w:r>
            <w:r w:rsidR="00A73213" w:rsidRPr="00A73213">
              <w:rPr>
                <w:rFonts w:ascii="Times New Roman" w:eastAsia="Times New Roman" w:hAnsi="Times New Roman" w:cs="Times New Roman"/>
              </w:rPr>
              <w:t>oor prize option with M</w:t>
            </w:r>
            <w:r>
              <w:rPr>
                <w:rFonts w:ascii="Times New Roman" w:eastAsia="Times New Roman" w:hAnsi="Times New Roman" w:cs="Times New Roman"/>
              </w:rPr>
              <w:t>icrosoft F</w:t>
            </w:r>
            <w:r w:rsidR="00A73213" w:rsidRPr="00A73213">
              <w:rPr>
                <w:rFonts w:ascii="Times New Roman" w:eastAsia="Times New Roman" w:hAnsi="Times New Roman" w:cs="Times New Roman"/>
              </w:rPr>
              <w:t>orms entry form for any families who attend to enter to win during the meeting </w:t>
            </w:r>
          </w:p>
          <w:p w14:paraId="1274AEE1" w14:textId="7873746F" w:rsidR="00732D46" w:rsidRDefault="00732D46" w:rsidP="00A7321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Craft that they can do together as a family</w:t>
            </w:r>
          </w:p>
          <w:p w14:paraId="0046C542" w14:textId="4620DF0B" w:rsidR="00732D46" w:rsidRDefault="00732D46" w:rsidP="00A7321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Food options: portion of proceeds to the school</w:t>
            </w:r>
          </w:p>
          <w:p w14:paraId="761975DF" w14:textId="35D3A2A4" w:rsidR="00732D46" w:rsidRDefault="00732D46" w:rsidP="00A7321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Choir is recorded before hand</w:t>
            </w:r>
          </w:p>
          <w:p w14:paraId="13133450" w14:textId="395685B6" w:rsidR="00732D46" w:rsidRDefault="00732D46" w:rsidP="00A7321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Families submit well wishes, prayers</w:t>
            </w:r>
          </w:p>
          <w:p w14:paraId="475470E2" w14:textId="7A9C0BD9" w:rsidR="00732D46" w:rsidRDefault="00732D46" w:rsidP="00A7321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Students on the yard or in class are </w:t>
            </w:r>
            <w:proofErr w:type="gramStart"/>
            <w:r>
              <w:rPr>
                <w:rFonts w:ascii="Times New Roman" w:eastAsia="Times New Roman" w:hAnsi="Times New Roman" w:cs="Times New Roman"/>
              </w:rPr>
              <w:t>recorded  or</w:t>
            </w:r>
            <w:proofErr w:type="gramEnd"/>
            <w:r>
              <w:rPr>
                <w:rFonts w:ascii="Times New Roman" w:eastAsia="Times New Roman" w:hAnsi="Times New Roman" w:cs="Times New Roman"/>
              </w:rPr>
              <w:t xml:space="preserve"> class by class: What does Advent mean to you?</w:t>
            </w:r>
          </w:p>
          <w:p w14:paraId="4F7F8A54" w14:textId="409827F4" w:rsidR="00732D46" w:rsidRDefault="00732D46" w:rsidP="00A7321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YouTube link</w:t>
            </w:r>
          </w:p>
          <w:p w14:paraId="2841A537" w14:textId="66CAC57D" w:rsidR="00732D46" w:rsidRDefault="00732D46" w:rsidP="00A7321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Check the Media Consents</w:t>
            </w:r>
          </w:p>
          <w:p w14:paraId="0C073EC1" w14:textId="3BF9F748" w:rsidR="00732D46" w:rsidRPr="00A73213" w:rsidRDefault="00732D46" w:rsidP="00A7321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Craft activity-share with family to be entered for a prize</w:t>
            </w:r>
          </w:p>
          <w:p w14:paraId="668C5993" w14:textId="0C66F629" w:rsidR="00A73213" w:rsidRDefault="00A73213" w:rsidP="009A790D"/>
        </w:tc>
        <w:tc>
          <w:tcPr>
            <w:tcW w:w="1701" w:type="dxa"/>
          </w:tcPr>
          <w:p w14:paraId="31553C9D" w14:textId="4969BC4C" w:rsidR="00A73213" w:rsidRDefault="00A73213">
            <w:pPr>
              <w:rPr>
                <w:sz w:val="16"/>
                <w:szCs w:val="16"/>
              </w:rPr>
            </w:pPr>
            <w:r>
              <w:rPr>
                <w:sz w:val="16"/>
                <w:szCs w:val="16"/>
              </w:rPr>
              <w:t xml:space="preserve">Tara </w:t>
            </w:r>
            <w:proofErr w:type="spellStart"/>
            <w:r>
              <w:rPr>
                <w:sz w:val="16"/>
                <w:szCs w:val="16"/>
              </w:rPr>
              <w:t>Lepine</w:t>
            </w:r>
            <w:proofErr w:type="spellEnd"/>
          </w:p>
        </w:tc>
      </w:tr>
      <w:tr w:rsidR="00A73213" w14:paraId="6CEFAE2B" w14:textId="77777777" w:rsidTr="009A790D">
        <w:tc>
          <w:tcPr>
            <w:tcW w:w="1277" w:type="dxa"/>
          </w:tcPr>
          <w:p w14:paraId="3496B870" w14:textId="49151133" w:rsidR="00A73213" w:rsidRDefault="00A73213">
            <w:r>
              <w:t>6:55 p.m.</w:t>
            </w:r>
          </w:p>
        </w:tc>
        <w:tc>
          <w:tcPr>
            <w:tcW w:w="7796" w:type="dxa"/>
          </w:tcPr>
          <w:p w14:paraId="01C0F653" w14:textId="77777777" w:rsidR="00A73213" w:rsidRDefault="00A73213" w:rsidP="009A790D">
            <w:r>
              <w:t>Fundraising Brainstorming</w:t>
            </w:r>
          </w:p>
          <w:p w14:paraId="4DCDAA0C" w14:textId="6D5CB116" w:rsidR="00732D46" w:rsidRPr="00732D46" w:rsidRDefault="00A73213" w:rsidP="00732D46">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F</w:t>
            </w:r>
            <w:r w:rsidRPr="00A73213">
              <w:rPr>
                <w:rFonts w:ascii="Times New Roman" w:eastAsia="Times New Roman" w:hAnsi="Times New Roman" w:cs="Times New Roman"/>
              </w:rPr>
              <w:t>amily fun packs raffle</w:t>
            </w:r>
            <w:r w:rsidR="00732D46">
              <w:rPr>
                <w:rFonts w:ascii="Times New Roman" w:eastAsia="Times New Roman" w:hAnsi="Times New Roman" w:cs="Times New Roman"/>
              </w:rPr>
              <w:t>—Family Togetherness (Rock and Bowl, Oshawa Generals Game, Skip the Dishes, Amazon Prime Movie Night)—5-10 really good prizes</w:t>
            </w:r>
          </w:p>
          <w:p w14:paraId="5946CBC5" w14:textId="501D997B" w:rsidR="00A73213" w:rsidRPr="00A73213" w:rsidRDefault="00732D46" w:rsidP="00A73213">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$0.15 p</w:t>
            </w:r>
            <w:r w:rsidR="00A73213" w:rsidRPr="00A73213">
              <w:rPr>
                <w:rFonts w:ascii="Times New Roman" w:eastAsia="Times New Roman" w:hAnsi="Times New Roman" w:cs="Times New Roman"/>
              </w:rPr>
              <w:t xml:space="preserve">er the pound </w:t>
            </w:r>
            <w:r>
              <w:rPr>
                <w:rFonts w:ascii="Times New Roman" w:eastAsia="Times New Roman" w:hAnsi="Times New Roman" w:cs="Times New Roman"/>
              </w:rPr>
              <w:t xml:space="preserve">for house items, $0.10 for household product items </w:t>
            </w:r>
            <w:r w:rsidR="00A73213" w:rsidRPr="00A73213">
              <w:rPr>
                <w:rFonts w:ascii="Times New Roman" w:eastAsia="Times New Roman" w:hAnsi="Times New Roman" w:cs="Times New Roman"/>
              </w:rPr>
              <w:t>(Value Village) </w:t>
            </w:r>
            <w:r>
              <w:rPr>
                <w:rFonts w:ascii="Times New Roman" w:eastAsia="Times New Roman" w:hAnsi="Times New Roman" w:cs="Times New Roman"/>
              </w:rPr>
              <w:t>to do after Christmas--$100 towards moving van to Value Village Pickering—use Social Media to promote it—2 weeks prior we weigh it and arrange a drop off time, Lucia will look at days for drop off and delivery</w:t>
            </w:r>
          </w:p>
          <w:p w14:paraId="0C0438B5" w14:textId="1D2B6B0F" w:rsidR="00A73213" w:rsidRDefault="00A73213" w:rsidP="00A73213">
            <w:pPr>
              <w:pStyle w:val="ListParagraph"/>
              <w:numPr>
                <w:ilvl w:val="0"/>
                <w:numId w:val="12"/>
              </w:numPr>
              <w:rPr>
                <w:rFonts w:ascii="Times New Roman" w:eastAsia="Times New Roman" w:hAnsi="Times New Roman" w:cs="Times New Roman"/>
              </w:rPr>
            </w:pPr>
            <w:r w:rsidRPr="00A73213">
              <w:rPr>
                <w:rFonts w:ascii="Times New Roman" w:eastAsia="Times New Roman" w:hAnsi="Times New Roman" w:cs="Times New Roman"/>
              </w:rPr>
              <w:t>Bingo packages ($ concession + ticket bundle) </w:t>
            </w:r>
            <w:r w:rsidR="00732D46">
              <w:rPr>
                <w:rFonts w:ascii="Times New Roman" w:eastAsia="Times New Roman" w:hAnsi="Times New Roman" w:cs="Times New Roman"/>
              </w:rPr>
              <w:t>February-March evening—review how to play Bingo with students in the school</w:t>
            </w:r>
          </w:p>
          <w:p w14:paraId="25B6CD6E" w14:textId="7CAD4E22" w:rsidR="00732D46" w:rsidRPr="00A73213" w:rsidRDefault="00732D46" w:rsidP="00A73213">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McGregor’s Meat fundraiser in the early spring ($14/box goes back to the school)—Jen will look into whether there is a minimum order amount</w:t>
            </w:r>
          </w:p>
          <w:p w14:paraId="152E828C" w14:textId="51B0ABF0" w:rsidR="00A73213" w:rsidRDefault="00A73213" w:rsidP="009A790D"/>
        </w:tc>
        <w:tc>
          <w:tcPr>
            <w:tcW w:w="1701" w:type="dxa"/>
          </w:tcPr>
          <w:p w14:paraId="3452F0E1" w14:textId="7CBF4B17" w:rsidR="00A73213" w:rsidRDefault="00A73213">
            <w:pPr>
              <w:rPr>
                <w:sz w:val="16"/>
                <w:szCs w:val="16"/>
              </w:rPr>
            </w:pPr>
            <w:r>
              <w:rPr>
                <w:sz w:val="16"/>
                <w:szCs w:val="16"/>
              </w:rPr>
              <w:t xml:space="preserve">Jen </w:t>
            </w:r>
            <w:proofErr w:type="spellStart"/>
            <w:r>
              <w:rPr>
                <w:sz w:val="16"/>
                <w:szCs w:val="16"/>
              </w:rPr>
              <w:t>Falzon</w:t>
            </w:r>
            <w:proofErr w:type="spellEnd"/>
          </w:p>
        </w:tc>
      </w:tr>
      <w:tr w:rsidR="00A73213" w14:paraId="334FD09E" w14:textId="77777777" w:rsidTr="009A790D">
        <w:tc>
          <w:tcPr>
            <w:tcW w:w="1277" w:type="dxa"/>
          </w:tcPr>
          <w:p w14:paraId="1B800F4E" w14:textId="13BDEB35" w:rsidR="00A73213" w:rsidRDefault="00A73213">
            <w:r>
              <w:t>7:10 p.m.</w:t>
            </w:r>
          </w:p>
        </w:tc>
        <w:tc>
          <w:tcPr>
            <w:tcW w:w="7796" w:type="dxa"/>
          </w:tcPr>
          <w:p w14:paraId="6346D81E" w14:textId="77777777" w:rsidR="00A73213" w:rsidRDefault="00A73213" w:rsidP="009A790D">
            <w:r>
              <w:t>General Questions</w:t>
            </w:r>
          </w:p>
          <w:p w14:paraId="35520387" w14:textId="18C75FA5" w:rsidR="00A73213" w:rsidRPr="00A73213" w:rsidRDefault="00A73213" w:rsidP="00A73213">
            <w:pPr>
              <w:pStyle w:val="ListParagraph"/>
              <w:numPr>
                <w:ilvl w:val="0"/>
                <w:numId w:val="13"/>
              </w:numPr>
              <w:rPr>
                <w:rFonts w:ascii="Times New Roman" w:eastAsia="Times New Roman" w:hAnsi="Times New Roman" w:cs="Times New Roman"/>
              </w:rPr>
            </w:pPr>
            <w:r w:rsidRPr="00A73213">
              <w:rPr>
                <w:rFonts w:ascii="Times New Roman" w:eastAsia="Times New Roman" w:hAnsi="Times New Roman" w:cs="Times New Roman"/>
              </w:rPr>
              <w:t>Christmas Concert status</w:t>
            </w:r>
          </w:p>
          <w:p w14:paraId="265E218B" w14:textId="790C6A20" w:rsidR="00A73213" w:rsidRPr="00A73213" w:rsidRDefault="00A73213" w:rsidP="00A73213">
            <w:pPr>
              <w:pStyle w:val="ListParagraph"/>
              <w:numPr>
                <w:ilvl w:val="0"/>
                <w:numId w:val="13"/>
              </w:numPr>
              <w:rPr>
                <w:rFonts w:ascii="Times New Roman" w:eastAsia="Times New Roman" w:hAnsi="Times New Roman" w:cs="Times New Roman"/>
              </w:rPr>
            </w:pPr>
            <w:r w:rsidRPr="00A73213">
              <w:rPr>
                <w:rFonts w:ascii="Times New Roman" w:eastAsia="Times New Roman" w:hAnsi="Times New Roman" w:cs="Times New Roman"/>
              </w:rPr>
              <w:t>BYOD technology days </w:t>
            </w:r>
          </w:p>
          <w:p w14:paraId="0439A0A0" w14:textId="27873DA6" w:rsidR="00A73213" w:rsidRDefault="00A73213" w:rsidP="00A73213">
            <w:pPr>
              <w:pStyle w:val="ListParagraph"/>
              <w:numPr>
                <w:ilvl w:val="0"/>
                <w:numId w:val="13"/>
              </w:numPr>
              <w:rPr>
                <w:rFonts w:ascii="Times New Roman" w:eastAsia="Times New Roman" w:hAnsi="Times New Roman" w:cs="Times New Roman"/>
              </w:rPr>
            </w:pPr>
            <w:r w:rsidRPr="00A73213">
              <w:rPr>
                <w:rFonts w:ascii="Times New Roman" w:eastAsia="Times New Roman" w:hAnsi="Times New Roman" w:cs="Times New Roman"/>
              </w:rPr>
              <w:t xml:space="preserve">Community donations and needs within schools (winter clothing, Christmas baskets, holiday ornaments </w:t>
            </w:r>
            <w:proofErr w:type="spellStart"/>
            <w:r w:rsidRPr="00A73213">
              <w:rPr>
                <w:rFonts w:ascii="Times New Roman" w:eastAsia="Times New Roman" w:hAnsi="Times New Roman" w:cs="Times New Roman"/>
              </w:rPr>
              <w:t>etc</w:t>
            </w:r>
            <w:proofErr w:type="spellEnd"/>
            <w:r w:rsidRPr="00A73213">
              <w:rPr>
                <w:rFonts w:ascii="Times New Roman" w:eastAsia="Times New Roman" w:hAnsi="Times New Roman" w:cs="Times New Roman"/>
              </w:rPr>
              <w:t>) </w:t>
            </w:r>
            <w:r w:rsidR="00732D46">
              <w:rPr>
                <w:rFonts w:ascii="Times New Roman" w:eastAsia="Times New Roman" w:hAnsi="Times New Roman" w:cs="Times New Roman"/>
              </w:rPr>
              <w:t>Lucia will check in with St. Hedwig and Mrs. Drake</w:t>
            </w:r>
          </w:p>
          <w:p w14:paraId="0A54CD6B" w14:textId="3E3CD61A" w:rsidR="00732D46" w:rsidRDefault="00732D46" w:rsidP="00A73213">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Outdoor Movie Night in Spring</w:t>
            </w:r>
          </w:p>
          <w:p w14:paraId="3EEE7EB5" w14:textId="28EC63E0" w:rsidR="00732D46" w:rsidRDefault="00732D46" w:rsidP="00A73213">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Halloween Costumes and Treats information letter will be sent home tomorrow or Friday and ideas for activities for Halloween night (scavenger hunts, drive thru, Halloween dinner) as well as information from Public Health</w:t>
            </w:r>
          </w:p>
          <w:p w14:paraId="0FC044D8" w14:textId="0F5945FE" w:rsidR="00732D46" w:rsidRDefault="00732D46" w:rsidP="00A73213">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Bring Advent craft ideas to the November 17</w:t>
            </w:r>
            <w:r w:rsidRPr="00732D46">
              <w:rPr>
                <w:rFonts w:ascii="Times New Roman" w:eastAsia="Times New Roman" w:hAnsi="Times New Roman" w:cs="Times New Roman"/>
                <w:vertAlign w:val="superscript"/>
              </w:rPr>
              <w:t>th</w:t>
            </w:r>
            <w:r>
              <w:rPr>
                <w:rFonts w:ascii="Times New Roman" w:eastAsia="Times New Roman" w:hAnsi="Times New Roman" w:cs="Times New Roman"/>
              </w:rPr>
              <w:t xml:space="preserve"> meeting</w:t>
            </w:r>
            <w:r w:rsidR="00557D9D">
              <w:rPr>
                <w:rFonts w:ascii="Times New Roman" w:eastAsia="Times New Roman" w:hAnsi="Times New Roman" w:cs="Times New Roman"/>
              </w:rPr>
              <w:t>,  Printable Colouring Sheet—Annette will check pencil crayon packages</w:t>
            </w:r>
          </w:p>
          <w:p w14:paraId="6EDEC829" w14:textId="77777777" w:rsidR="00557D9D" w:rsidRPr="00A73213" w:rsidRDefault="00557D9D" w:rsidP="00A73213">
            <w:pPr>
              <w:pStyle w:val="ListParagraph"/>
              <w:numPr>
                <w:ilvl w:val="0"/>
                <w:numId w:val="13"/>
              </w:numPr>
              <w:rPr>
                <w:rFonts w:ascii="Times New Roman" w:eastAsia="Times New Roman" w:hAnsi="Times New Roman" w:cs="Times New Roman"/>
              </w:rPr>
            </w:pPr>
          </w:p>
          <w:p w14:paraId="1AD7E43A" w14:textId="3C59FCDF" w:rsidR="00A73213" w:rsidRDefault="00A73213" w:rsidP="009A790D"/>
        </w:tc>
        <w:tc>
          <w:tcPr>
            <w:tcW w:w="1701" w:type="dxa"/>
          </w:tcPr>
          <w:p w14:paraId="675B4415" w14:textId="23D84EF6" w:rsidR="00A73213" w:rsidRDefault="00A73213">
            <w:pPr>
              <w:rPr>
                <w:sz w:val="16"/>
                <w:szCs w:val="16"/>
              </w:rPr>
            </w:pPr>
            <w:r>
              <w:rPr>
                <w:sz w:val="16"/>
                <w:szCs w:val="16"/>
              </w:rPr>
              <w:t>Tara, Jen and Lucia</w:t>
            </w:r>
          </w:p>
        </w:tc>
      </w:tr>
      <w:tr w:rsidR="00A73213" w14:paraId="0CF266FB" w14:textId="77777777" w:rsidTr="009A790D">
        <w:tc>
          <w:tcPr>
            <w:tcW w:w="1277" w:type="dxa"/>
          </w:tcPr>
          <w:p w14:paraId="73372578" w14:textId="2356BF65" w:rsidR="00A73213" w:rsidRDefault="00A73213">
            <w:r>
              <w:lastRenderedPageBreak/>
              <w:t>7:20 p.m.</w:t>
            </w:r>
          </w:p>
        </w:tc>
        <w:tc>
          <w:tcPr>
            <w:tcW w:w="7796" w:type="dxa"/>
          </w:tcPr>
          <w:p w14:paraId="0009F4FB" w14:textId="77777777" w:rsidR="00A73213" w:rsidRDefault="00A73213" w:rsidP="009A790D">
            <w:r>
              <w:t>Teacher’s Report</w:t>
            </w:r>
          </w:p>
          <w:p w14:paraId="25A565E8" w14:textId="3B27C6F5" w:rsidR="00A73213" w:rsidRDefault="00A73213" w:rsidP="00A73213">
            <w:pPr>
              <w:pStyle w:val="ListParagraph"/>
              <w:numPr>
                <w:ilvl w:val="0"/>
                <w:numId w:val="15"/>
              </w:numPr>
            </w:pPr>
            <w:r>
              <w:t xml:space="preserve">Technology </w:t>
            </w:r>
            <w:r w:rsidR="00557D9D">
              <w:t>in Learning Commons—Laura Bruno has put together an application for extra funding</w:t>
            </w:r>
          </w:p>
        </w:tc>
        <w:tc>
          <w:tcPr>
            <w:tcW w:w="1701" w:type="dxa"/>
          </w:tcPr>
          <w:p w14:paraId="55432BC1" w14:textId="0D7A8111" w:rsidR="00A73213" w:rsidRDefault="00A73213">
            <w:pPr>
              <w:rPr>
                <w:sz w:val="16"/>
                <w:szCs w:val="16"/>
              </w:rPr>
            </w:pPr>
            <w:r>
              <w:rPr>
                <w:sz w:val="16"/>
                <w:szCs w:val="16"/>
              </w:rPr>
              <w:t>Jill Cyr</w:t>
            </w:r>
          </w:p>
        </w:tc>
      </w:tr>
      <w:tr w:rsidR="005F2605" w14:paraId="43AD3463" w14:textId="77777777" w:rsidTr="009A790D">
        <w:tc>
          <w:tcPr>
            <w:tcW w:w="1277" w:type="dxa"/>
          </w:tcPr>
          <w:p w14:paraId="4E6D3016" w14:textId="79ECAE18" w:rsidR="005F2605" w:rsidRDefault="009A790D">
            <w:r>
              <w:t>7:00 p.m.</w:t>
            </w:r>
          </w:p>
        </w:tc>
        <w:tc>
          <w:tcPr>
            <w:tcW w:w="7796" w:type="dxa"/>
          </w:tcPr>
          <w:p w14:paraId="68C6FC2D" w14:textId="7941ECD0" w:rsidR="005F2605" w:rsidRDefault="00CF429C">
            <w:r>
              <w:t>Principal’s Report</w:t>
            </w:r>
          </w:p>
          <w:p w14:paraId="34C54515" w14:textId="77777777" w:rsidR="00CF429C" w:rsidRDefault="00CF429C" w:rsidP="00CF429C">
            <w:pPr>
              <w:rPr>
                <w:rFonts w:ascii="Arial" w:eastAsia="Arial" w:hAnsi="Arial" w:cs="Arial"/>
                <w:b/>
                <w:bCs/>
                <w:i/>
                <w:noProof/>
                <w:color w:val="000000"/>
                <w:spacing w:val="5"/>
                <w:sz w:val="22"/>
                <w:szCs w:val="22"/>
              </w:rPr>
            </w:pPr>
            <w:r>
              <w:rPr>
                <w:rFonts w:ascii="Arial" w:eastAsia="Arial" w:hAnsi="Arial" w:cs="Arial"/>
                <w:b/>
                <w:bCs/>
                <w:i/>
                <w:noProof/>
                <w:color w:val="000000"/>
                <w:spacing w:val="5"/>
                <w:sz w:val="22"/>
                <w:szCs w:val="22"/>
              </w:rPr>
              <w:t>Witnessing Faith:</w:t>
            </w:r>
          </w:p>
          <w:p w14:paraId="1DB9F98E" w14:textId="0C64F3B9" w:rsidR="00CF429C" w:rsidRPr="0084189C" w:rsidRDefault="00CF429C" w:rsidP="00CF429C">
            <w:pPr>
              <w:pStyle w:val="ListParagraph"/>
              <w:numPr>
                <w:ilvl w:val="0"/>
                <w:numId w:val="4"/>
              </w:numPr>
              <w:rPr>
                <w:rFonts w:ascii="Arial" w:eastAsia="Arial" w:hAnsi="Arial" w:cs="Arial"/>
                <w:b/>
                <w:bCs/>
                <w:i/>
                <w:noProof/>
                <w:color w:val="000000"/>
                <w:spacing w:val="5"/>
                <w:sz w:val="22"/>
                <w:szCs w:val="22"/>
              </w:rPr>
            </w:pPr>
            <w:r>
              <w:rPr>
                <w:rFonts w:ascii="Arial" w:eastAsia="Arial" w:hAnsi="Arial" w:cs="Arial"/>
                <w:iCs/>
                <w:noProof/>
                <w:color w:val="000000"/>
                <w:spacing w:val="5"/>
                <w:sz w:val="22"/>
                <w:szCs w:val="22"/>
              </w:rPr>
              <w:t>Rosary Apostolate visits will begin in October</w:t>
            </w:r>
            <w:r w:rsidR="000840DB">
              <w:rPr>
                <w:rFonts w:ascii="Arial" w:eastAsia="Arial" w:hAnsi="Arial" w:cs="Arial"/>
                <w:iCs/>
                <w:noProof/>
                <w:color w:val="000000"/>
                <w:spacing w:val="5"/>
                <w:sz w:val="22"/>
                <w:szCs w:val="22"/>
              </w:rPr>
              <w:t xml:space="preserve"> 28 and continue on the last Thursdays of the Month</w:t>
            </w:r>
          </w:p>
          <w:p w14:paraId="02A77CE1" w14:textId="77777777" w:rsidR="00CF429C" w:rsidRPr="0084189C" w:rsidRDefault="00CF429C" w:rsidP="00CF429C">
            <w:pPr>
              <w:pStyle w:val="ListParagraph"/>
              <w:rPr>
                <w:rFonts w:ascii="Arial" w:eastAsia="Arial" w:hAnsi="Arial" w:cs="Arial"/>
                <w:b/>
                <w:bCs/>
                <w:i/>
                <w:noProof/>
                <w:color w:val="000000"/>
                <w:spacing w:val="5"/>
                <w:sz w:val="22"/>
                <w:szCs w:val="22"/>
              </w:rPr>
            </w:pPr>
          </w:p>
          <w:p w14:paraId="6B453D06" w14:textId="77777777" w:rsidR="00392AE9" w:rsidRDefault="00392AE9" w:rsidP="00CF429C">
            <w:pPr>
              <w:rPr>
                <w:rFonts w:ascii="Arial" w:eastAsia="Arial" w:hAnsi="Arial" w:cs="Arial"/>
                <w:b/>
                <w:bCs/>
                <w:i/>
                <w:noProof/>
                <w:color w:val="000000"/>
                <w:spacing w:val="5"/>
                <w:sz w:val="22"/>
                <w:szCs w:val="22"/>
              </w:rPr>
            </w:pPr>
          </w:p>
          <w:p w14:paraId="6E6E715E" w14:textId="137E31B2" w:rsidR="00CF429C" w:rsidRPr="002A3704" w:rsidRDefault="00CF429C" w:rsidP="00CF429C">
            <w:pPr>
              <w:rPr>
                <w:rFonts w:ascii="Arial" w:eastAsia="Arial" w:hAnsi="Arial" w:cs="Arial"/>
                <w:iCs/>
                <w:noProof/>
                <w:color w:val="000000"/>
                <w:spacing w:val="5"/>
                <w:sz w:val="22"/>
                <w:szCs w:val="22"/>
              </w:rPr>
            </w:pPr>
            <w:r>
              <w:rPr>
                <w:rFonts w:ascii="Arial" w:eastAsia="Arial" w:hAnsi="Arial" w:cs="Arial"/>
                <w:b/>
                <w:bCs/>
                <w:i/>
                <w:noProof/>
                <w:color w:val="000000"/>
                <w:spacing w:val="5"/>
                <w:sz w:val="22"/>
                <w:szCs w:val="22"/>
              </w:rPr>
              <w:t>Celebrating Inclusion and Well Being</w:t>
            </w:r>
            <w:r w:rsidRPr="002A3704">
              <w:rPr>
                <w:rFonts w:ascii="Arial" w:eastAsia="Arial" w:hAnsi="Arial" w:cs="Arial"/>
                <w:iCs/>
                <w:noProof/>
                <w:color w:val="000000"/>
                <w:spacing w:val="5"/>
                <w:sz w:val="22"/>
                <w:szCs w:val="22"/>
              </w:rPr>
              <w:t>:</w:t>
            </w:r>
          </w:p>
          <w:p w14:paraId="24027007" w14:textId="2FB62EA3" w:rsidR="00CF429C" w:rsidRDefault="00CF429C" w:rsidP="00CF429C">
            <w:pPr>
              <w:pStyle w:val="ListParagraph"/>
              <w:numPr>
                <w:ilvl w:val="0"/>
                <w:numId w:val="3"/>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CYC sessions this year for Mr. Palaro and Mrs. French’s classes</w:t>
            </w:r>
          </w:p>
          <w:p w14:paraId="3ED95731" w14:textId="0F84EAA0" w:rsidR="00A73213" w:rsidRDefault="00A73213" w:rsidP="00CF429C">
            <w:pPr>
              <w:pStyle w:val="ListParagraph"/>
              <w:numPr>
                <w:ilvl w:val="0"/>
                <w:numId w:val="3"/>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School Safety Issue and PC Jones</w:t>
            </w:r>
          </w:p>
          <w:p w14:paraId="2036D2AD" w14:textId="77777777" w:rsidR="00CF429C" w:rsidRPr="007B067A" w:rsidRDefault="00CF429C" w:rsidP="00CF429C">
            <w:pPr>
              <w:rPr>
                <w:rFonts w:ascii="Arial" w:eastAsia="Arial" w:hAnsi="Arial" w:cs="Arial"/>
                <w:iCs/>
                <w:noProof/>
                <w:color w:val="000000"/>
                <w:spacing w:val="5"/>
                <w:sz w:val="22"/>
                <w:szCs w:val="22"/>
              </w:rPr>
            </w:pPr>
          </w:p>
          <w:p w14:paraId="723CEE38" w14:textId="77777777" w:rsidR="00CF429C" w:rsidRDefault="00CF429C" w:rsidP="00CF429C">
            <w:pPr>
              <w:rPr>
                <w:rFonts w:ascii="Arial" w:eastAsia="Arial" w:hAnsi="Arial" w:cs="Arial"/>
                <w:iCs/>
                <w:noProof/>
                <w:color w:val="000000"/>
                <w:spacing w:val="5"/>
                <w:sz w:val="22"/>
                <w:szCs w:val="22"/>
              </w:rPr>
            </w:pPr>
            <w:r w:rsidRPr="002A3704">
              <w:rPr>
                <w:rFonts w:ascii="Arial" w:eastAsia="Arial" w:hAnsi="Arial" w:cs="Arial"/>
                <w:b/>
                <w:bCs/>
                <w:i/>
                <w:noProof/>
                <w:color w:val="000000"/>
                <w:spacing w:val="5"/>
                <w:sz w:val="22"/>
                <w:szCs w:val="22"/>
              </w:rPr>
              <w:t>Teaching and Learning</w:t>
            </w:r>
            <w:r w:rsidRPr="002A3704">
              <w:rPr>
                <w:rFonts w:ascii="Arial" w:eastAsia="Arial" w:hAnsi="Arial" w:cs="Arial"/>
                <w:iCs/>
                <w:noProof/>
                <w:color w:val="000000"/>
                <w:spacing w:val="5"/>
                <w:sz w:val="22"/>
                <w:szCs w:val="22"/>
              </w:rPr>
              <w:t>:</w:t>
            </w:r>
          </w:p>
          <w:p w14:paraId="268BBD1A" w14:textId="0C24B31F" w:rsidR="00CF429C" w:rsidRDefault="00A73213" w:rsidP="00CF429C">
            <w:pPr>
              <w:pStyle w:val="ListParagraph"/>
              <w:numPr>
                <w:ilvl w:val="0"/>
                <w:numId w:val="3"/>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Transitioning Report Cards to EDSBY for Grades 1-6</w:t>
            </w:r>
          </w:p>
          <w:p w14:paraId="76F857DE" w14:textId="347B56A2" w:rsidR="00A73213" w:rsidRDefault="00A73213" w:rsidP="00CF429C">
            <w:pPr>
              <w:pStyle w:val="ListParagraph"/>
              <w:numPr>
                <w:ilvl w:val="0"/>
                <w:numId w:val="3"/>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 xml:space="preserve">Common Conference Night on November 10th: Phone call meetings: schedule to be sent out </w:t>
            </w:r>
          </w:p>
          <w:p w14:paraId="7AB76595" w14:textId="7CF69CFF" w:rsidR="00A73213" w:rsidRDefault="00A73213" w:rsidP="00CF429C">
            <w:pPr>
              <w:pStyle w:val="ListParagraph"/>
              <w:numPr>
                <w:ilvl w:val="0"/>
                <w:numId w:val="3"/>
              </w:numPr>
              <w:rPr>
                <w:rFonts w:ascii="Arial" w:eastAsia="Arial" w:hAnsi="Arial" w:cs="Arial"/>
                <w:iCs/>
                <w:noProof/>
                <w:color w:val="000000"/>
                <w:spacing w:val="5"/>
                <w:sz w:val="22"/>
                <w:szCs w:val="22"/>
              </w:rPr>
            </w:pPr>
            <w:r>
              <w:rPr>
                <w:rFonts w:ascii="Arial" w:eastAsia="Arial" w:hAnsi="Arial" w:cs="Arial"/>
                <w:iCs/>
                <w:noProof/>
                <w:color w:val="000000"/>
                <w:spacing w:val="5"/>
                <w:sz w:val="22"/>
                <w:szCs w:val="22"/>
              </w:rPr>
              <w:t>Mrs. Bruno’s applications for additional funding for technology-updating the iPads</w:t>
            </w:r>
          </w:p>
          <w:p w14:paraId="40C1111F" w14:textId="77777777" w:rsidR="00CF429C" w:rsidRPr="00CF429C" w:rsidRDefault="00CF429C" w:rsidP="00CF429C">
            <w:pPr>
              <w:rPr>
                <w:rFonts w:cstheme="minorHAnsi"/>
                <w:i/>
                <w:noProof/>
              </w:rPr>
            </w:pPr>
          </w:p>
          <w:p w14:paraId="49BAA91A" w14:textId="77777777" w:rsidR="00CF429C" w:rsidRDefault="00CF429C" w:rsidP="00CF429C">
            <w:pPr>
              <w:rPr>
                <w:rFonts w:ascii="Arial" w:hAnsi="Arial" w:cs="Arial"/>
                <w:b/>
                <w:bCs/>
                <w:i/>
                <w:noProof/>
                <w:sz w:val="22"/>
                <w:szCs w:val="22"/>
              </w:rPr>
            </w:pPr>
            <w:r w:rsidRPr="00A7003B">
              <w:rPr>
                <w:rFonts w:ascii="Arial" w:hAnsi="Arial" w:cs="Arial"/>
                <w:b/>
                <w:bCs/>
                <w:i/>
                <w:noProof/>
                <w:sz w:val="22"/>
                <w:szCs w:val="22"/>
              </w:rPr>
              <w:t>Equity:</w:t>
            </w:r>
          </w:p>
          <w:p w14:paraId="06B310CC" w14:textId="335CF83F" w:rsidR="00A73213" w:rsidRPr="00A73213" w:rsidRDefault="00CF429C" w:rsidP="00A73213">
            <w:pPr>
              <w:pStyle w:val="ListParagraph"/>
              <w:numPr>
                <w:ilvl w:val="0"/>
                <w:numId w:val="14"/>
              </w:numPr>
              <w:rPr>
                <w:rFonts w:eastAsia="Times New Roman"/>
              </w:rPr>
            </w:pPr>
            <w:r w:rsidRPr="00A73213">
              <w:rPr>
                <w:rFonts w:ascii="Arial" w:hAnsi="Arial" w:cs="Arial"/>
                <w:iCs/>
                <w:noProof/>
                <w:sz w:val="22"/>
                <w:szCs w:val="22"/>
              </w:rPr>
              <w:t>Day of Truth and Reconciliation on September 30: Tulips for Truth</w:t>
            </w:r>
            <w:r w:rsidR="00A73213" w:rsidRPr="00A73213">
              <w:rPr>
                <w:rFonts w:ascii="Arial" w:hAnsi="Arial" w:cs="Arial"/>
                <w:iCs/>
                <w:noProof/>
                <w:sz w:val="22"/>
                <w:szCs w:val="22"/>
              </w:rPr>
              <w:t xml:space="preserve">: $119 raised for </w:t>
            </w:r>
            <w:hyperlink r:id="rId10" w:tgtFrame="_blank" w:tooltip="Original URL: https://fncaringsociety.com/donate. Click or tap if you trust this link." w:history="1">
              <w:r w:rsidR="00A73213" w:rsidRPr="00A73213">
                <w:rPr>
                  <w:rStyle w:val="Hyperlink"/>
                  <w:rFonts w:ascii="Arial" w:hAnsi="Arial" w:cs="Arial"/>
                  <w:shd w:val="clear" w:color="auto" w:fill="FFFFFF"/>
                </w:rPr>
                <w:t>The First Nations Child and Family Caring Society</w:t>
              </w:r>
            </w:hyperlink>
            <w:r w:rsidR="00A73213" w:rsidRPr="00A73213">
              <w:rPr>
                <w:rFonts w:ascii="Arial" w:hAnsi="Arial" w:cs="Arial"/>
                <w:color w:val="000000"/>
              </w:rPr>
              <w:t>.</w:t>
            </w:r>
          </w:p>
          <w:p w14:paraId="10AC6953" w14:textId="0A9F15DD" w:rsidR="00A73213" w:rsidRPr="00A73213" w:rsidRDefault="00A73213" w:rsidP="00A73213">
            <w:pPr>
              <w:pStyle w:val="ListParagraph"/>
              <w:numPr>
                <w:ilvl w:val="0"/>
                <w:numId w:val="14"/>
              </w:numPr>
              <w:rPr>
                <w:rFonts w:eastAsia="Times New Roman"/>
              </w:rPr>
            </w:pPr>
            <w:r>
              <w:t>What were the conversations your children came home with?</w:t>
            </w:r>
            <w:r w:rsidR="00732D46">
              <w:t xml:space="preserve"> Students were aware about what the day was about because of News Reports-explanations from parents, Social Media posts, conversations about Residential School Systems-opportunities to learn about unconscious bias-level of maturity</w:t>
            </w:r>
          </w:p>
          <w:p w14:paraId="1F55D131" w14:textId="1E981729" w:rsidR="00CF429C" w:rsidRPr="00A7003B" w:rsidRDefault="00CF429C" w:rsidP="00A73213">
            <w:pPr>
              <w:pStyle w:val="ListParagraph"/>
              <w:rPr>
                <w:rFonts w:ascii="Arial" w:hAnsi="Arial" w:cs="Arial"/>
                <w:b/>
                <w:bCs/>
                <w:i/>
                <w:noProof/>
                <w:sz w:val="22"/>
                <w:szCs w:val="22"/>
              </w:rPr>
            </w:pPr>
          </w:p>
          <w:p w14:paraId="4DDAA617" w14:textId="6824D9DE" w:rsidR="00CF429C" w:rsidRDefault="00CF429C"/>
        </w:tc>
        <w:tc>
          <w:tcPr>
            <w:tcW w:w="1701" w:type="dxa"/>
          </w:tcPr>
          <w:p w14:paraId="5822A1FC" w14:textId="3FC227F8" w:rsidR="005F2605" w:rsidRDefault="00392AE9">
            <w:r>
              <w:t>Lucia</w:t>
            </w:r>
          </w:p>
        </w:tc>
      </w:tr>
      <w:tr w:rsidR="009A790D" w14:paraId="77221168" w14:textId="77777777" w:rsidTr="009A790D">
        <w:tc>
          <w:tcPr>
            <w:tcW w:w="1277" w:type="dxa"/>
          </w:tcPr>
          <w:p w14:paraId="507C2543" w14:textId="7FFF8C4D" w:rsidR="009A790D" w:rsidRDefault="009A790D">
            <w:r>
              <w:t>7:</w:t>
            </w:r>
            <w:r w:rsidR="00CF429C">
              <w:t xml:space="preserve">20 </w:t>
            </w:r>
            <w:r>
              <w:t>p.m.</w:t>
            </w:r>
          </w:p>
        </w:tc>
        <w:tc>
          <w:tcPr>
            <w:tcW w:w="7796" w:type="dxa"/>
          </w:tcPr>
          <w:p w14:paraId="4459AC7A" w14:textId="745B08A9" w:rsidR="009A790D" w:rsidRDefault="00453390">
            <w:r>
              <w:t xml:space="preserve">Booked/Tentative </w:t>
            </w:r>
            <w:r w:rsidR="009A790D">
              <w:t>Dates for 2021</w:t>
            </w:r>
          </w:p>
          <w:p w14:paraId="63B01C26" w14:textId="7FCD02B4" w:rsidR="009A790D" w:rsidRPr="00453390" w:rsidRDefault="009A790D" w:rsidP="009A790D">
            <w:pPr>
              <w:pStyle w:val="ListParagraph"/>
              <w:numPr>
                <w:ilvl w:val="0"/>
                <w:numId w:val="1"/>
              </w:numPr>
              <w:rPr>
                <w:sz w:val="22"/>
                <w:szCs w:val="22"/>
              </w:rPr>
            </w:pPr>
            <w:r w:rsidRPr="00453390">
              <w:rPr>
                <w:sz w:val="22"/>
                <w:szCs w:val="22"/>
              </w:rPr>
              <w:t>October 8, 2021: P.A. Day</w:t>
            </w:r>
          </w:p>
          <w:p w14:paraId="76EDAF52" w14:textId="141669B3" w:rsidR="009A790D" w:rsidRDefault="009A790D" w:rsidP="009A790D">
            <w:pPr>
              <w:pStyle w:val="ListParagraph"/>
              <w:numPr>
                <w:ilvl w:val="0"/>
                <w:numId w:val="1"/>
              </w:numPr>
              <w:rPr>
                <w:sz w:val="22"/>
                <w:szCs w:val="22"/>
              </w:rPr>
            </w:pPr>
            <w:r w:rsidRPr="00453390">
              <w:rPr>
                <w:sz w:val="22"/>
                <w:szCs w:val="22"/>
              </w:rPr>
              <w:t>October 11, 2021: Thanksgiving</w:t>
            </w:r>
          </w:p>
          <w:p w14:paraId="3AE1A429" w14:textId="45564057" w:rsidR="00732D46" w:rsidRDefault="00732D46" w:rsidP="009A790D">
            <w:pPr>
              <w:pStyle w:val="ListParagraph"/>
              <w:numPr>
                <w:ilvl w:val="0"/>
                <w:numId w:val="1"/>
              </w:numPr>
              <w:rPr>
                <w:sz w:val="22"/>
                <w:szCs w:val="22"/>
              </w:rPr>
            </w:pPr>
            <w:r>
              <w:rPr>
                <w:sz w:val="22"/>
                <w:szCs w:val="22"/>
              </w:rPr>
              <w:t>November 8, 2021: Reports home</w:t>
            </w:r>
          </w:p>
          <w:p w14:paraId="7A0D2D3B" w14:textId="24D7A485" w:rsidR="00732D46" w:rsidRDefault="00732D46" w:rsidP="009A790D">
            <w:pPr>
              <w:pStyle w:val="ListParagraph"/>
              <w:numPr>
                <w:ilvl w:val="0"/>
                <w:numId w:val="1"/>
              </w:numPr>
              <w:rPr>
                <w:sz w:val="22"/>
                <w:szCs w:val="22"/>
              </w:rPr>
            </w:pPr>
            <w:r>
              <w:rPr>
                <w:sz w:val="22"/>
                <w:szCs w:val="22"/>
              </w:rPr>
              <w:t>November 10: Common Conference Night</w:t>
            </w:r>
          </w:p>
          <w:p w14:paraId="7FCF467F" w14:textId="71902091" w:rsidR="00732D46" w:rsidRPr="00453390" w:rsidRDefault="00732D46" w:rsidP="009A790D">
            <w:pPr>
              <w:pStyle w:val="ListParagraph"/>
              <w:numPr>
                <w:ilvl w:val="0"/>
                <w:numId w:val="1"/>
              </w:numPr>
              <w:rPr>
                <w:sz w:val="22"/>
                <w:szCs w:val="22"/>
              </w:rPr>
            </w:pPr>
            <w:r>
              <w:rPr>
                <w:sz w:val="22"/>
                <w:szCs w:val="22"/>
              </w:rPr>
              <w:t>November 11, 2021: Remembrance Day assembly-Family Engagement opportunities: What is your best version of a Poppy?</w:t>
            </w:r>
          </w:p>
          <w:p w14:paraId="123E102B" w14:textId="3A257D1D" w:rsidR="00453390" w:rsidRDefault="009A790D" w:rsidP="00CF429C">
            <w:pPr>
              <w:pStyle w:val="ListParagraph"/>
              <w:numPr>
                <w:ilvl w:val="0"/>
                <w:numId w:val="1"/>
              </w:numPr>
              <w:rPr>
                <w:sz w:val="22"/>
                <w:szCs w:val="22"/>
              </w:rPr>
            </w:pPr>
            <w:r w:rsidRPr="00453390">
              <w:rPr>
                <w:sz w:val="22"/>
                <w:szCs w:val="22"/>
              </w:rPr>
              <w:t>November 12, 2021: P.A. Day</w:t>
            </w:r>
          </w:p>
          <w:p w14:paraId="4B3D9036" w14:textId="4CA721D9" w:rsidR="00732D46" w:rsidRPr="00CF429C" w:rsidRDefault="00732D46" w:rsidP="00CF429C">
            <w:pPr>
              <w:pStyle w:val="ListParagraph"/>
              <w:numPr>
                <w:ilvl w:val="0"/>
                <w:numId w:val="1"/>
              </w:numPr>
              <w:rPr>
                <w:sz w:val="22"/>
                <w:szCs w:val="22"/>
              </w:rPr>
            </w:pPr>
            <w:r>
              <w:rPr>
                <w:sz w:val="22"/>
                <w:szCs w:val="22"/>
              </w:rPr>
              <w:t>November 17, 2021: Next CSC meeting</w:t>
            </w:r>
          </w:p>
          <w:p w14:paraId="48FEDEC0" w14:textId="6F9B496E" w:rsidR="00453390" w:rsidRPr="00453390" w:rsidRDefault="00453390" w:rsidP="009A790D">
            <w:pPr>
              <w:pStyle w:val="ListParagraph"/>
              <w:numPr>
                <w:ilvl w:val="0"/>
                <w:numId w:val="1"/>
              </w:numPr>
              <w:rPr>
                <w:sz w:val="22"/>
                <w:szCs w:val="22"/>
              </w:rPr>
            </w:pPr>
            <w:r w:rsidRPr="00453390">
              <w:rPr>
                <w:sz w:val="22"/>
                <w:szCs w:val="22"/>
              </w:rPr>
              <w:t>December 1, 2021: Advent Night</w:t>
            </w:r>
          </w:p>
          <w:p w14:paraId="23D714A4" w14:textId="4B18B25A" w:rsidR="009A790D" w:rsidRPr="00453390" w:rsidRDefault="009A790D" w:rsidP="009A790D">
            <w:pPr>
              <w:pStyle w:val="ListParagraph"/>
              <w:numPr>
                <w:ilvl w:val="0"/>
                <w:numId w:val="1"/>
              </w:numPr>
              <w:rPr>
                <w:sz w:val="22"/>
                <w:szCs w:val="22"/>
              </w:rPr>
            </w:pPr>
            <w:r w:rsidRPr="00453390">
              <w:rPr>
                <w:sz w:val="22"/>
                <w:szCs w:val="22"/>
              </w:rPr>
              <w:t>December 18, 2021-January 2, 2022: Christmas Break</w:t>
            </w:r>
          </w:p>
          <w:p w14:paraId="0D7F14EB" w14:textId="7CB19DC7" w:rsidR="009A790D" w:rsidRPr="00453390" w:rsidRDefault="009A790D" w:rsidP="009A790D">
            <w:pPr>
              <w:pStyle w:val="ListParagraph"/>
              <w:numPr>
                <w:ilvl w:val="0"/>
                <w:numId w:val="1"/>
              </w:numPr>
              <w:rPr>
                <w:sz w:val="22"/>
                <w:szCs w:val="22"/>
              </w:rPr>
            </w:pPr>
            <w:r w:rsidRPr="00453390">
              <w:rPr>
                <w:sz w:val="22"/>
                <w:szCs w:val="22"/>
              </w:rPr>
              <w:t>January 21, 2022: P.A. Day</w:t>
            </w:r>
          </w:p>
          <w:p w14:paraId="44FEC923" w14:textId="6965446D" w:rsidR="009A790D" w:rsidRDefault="009A790D" w:rsidP="009A790D">
            <w:pPr>
              <w:pStyle w:val="ListParagraph"/>
              <w:numPr>
                <w:ilvl w:val="0"/>
                <w:numId w:val="1"/>
              </w:numPr>
              <w:rPr>
                <w:sz w:val="22"/>
                <w:szCs w:val="22"/>
              </w:rPr>
            </w:pPr>
            <w:r w:rsidRPr="00453390">
              <w:rPr>
                <w:sz w:val="22"/>
                <w:szCs w:val="22"/>
              </w:rPr>
              <w:t>February 21, 2022: Family Day</w:t>
            </w:r>
          </w:p>
          <w:p w14:paraId="6CFF08AC" w14:textId="1292DF25" w:rsidR="00732D46" w:rsidRPr="00453390" w:rsidRDefault="00732D46" w:rsidP="009A790D">
            <w:pPr>
              <w:pStyle w:val="ListParagraph"/>
              <w:numPr>
                <w:ilvl w:val="0"/>
                <w:numId w:val="1"/>
              </w:numPr>
              <w:rPr>
                <w:sz w:val="22"/>
                <w:szCs w:val="22"/>
              </w:rPr>
            </w:pPr>
            <w:r>
              <w:rPr>
                <w:sz w:val="22"/>
                <w:szCs w:val="22"/>
              </w:rPr>
              <w:t>February 23, 2022: Pink Shirt Day (Family Engagement idea—Annette)</w:t>
            </w:r>
          </w:p>
          <w:p w14:paraId="78F5FF91" w14:textId="741E5C85" w:rsidR="00453390" w:rsidRPr="00453390" w:rsidRDefault="00453390" w:rsidP="009A790D">
            <w:pPr>
              <w:pStyle w:val="ListParagraph"/>
              <w:numPr>
                <w:ilvl w:val="0"/>
                <w:numId w:val="1"/>
              </w:numPr>
              <w:rPr>
                <w:sz w:val="22"/>
                <w:szCs w:val="22"/>
              </w:rPr>
            </w:pPr>
            <w:r w:rsidRPr="00453390">
              <w:rPr>
                <w:sz w:val="22"/>
                <w:szCs w:val="22"/>
              </w:rPr>
              <w:t>March 1, 2022: Mardi Gras</w:t>
            </w:r>
          </w:p>
          <w:p w14:paraId="2482ECB0" w14:textId="4EF7AAE0" w:rsidR="009A790D" w:rsidRPr="00453390" w:rsidRDefault="009A790D" w:rsidP="009A790D">
            <w:pPr>
              <w:pStyle w:val="ListParagraph"/>
              <w:numPr>
                <w:ilvl w:val="0"/>
                <w:numId w:val="1"/>
              </w:numPr>
              <w:rPr>
                <w:sz w:val="22"/>
                <w:szCs w:val="22"/>
              </w:rPr>
            </w:pPr>
            <w:r w:rsidRPr="00453390">
              <w:rPr>
                <w:sz w:val="22"/>
                <w:szCs w:val="22"/>
              </w:rPr>
              <w:t>March 11-20, 2022: March Break</w:t>
            </w:r>
          </w:p>
          <w:p w14:paraId="0E633037" w14:textId="0DD568AC" w:rsidR="009A790D" w:rsidRPr="00453390" w:rsidRDefault="009A790D" w:rsidP="009A790D">
            <w:pPr>
              <w:pStyle w:val="ListParagraph"/>
              <w:numPr>
                <w:ilvl w:val="0"/>
                <w:numId w:val="1"/>
              </w:numPr>
              <w:rPr>
                <w:sz w:val="22"/>
                <w:szCs w:val="22"/>
              </w:rPr>
            </w:pPr>
            <w:r w:rsidRPr="00453390">
              <w:rPr>
                <w:sz w:val="22"/>
                <w:szCs w:val="22"/>
              </w:rPr>
              <w:lastRenderedPageBreak/>
              <w:t>April 15-18, 2022: Easter</w:t>
            </w:r>
          </w:p>
          <w:p w14:paraId="4F1D3A04" w14:textId="1CEAFAB4" w:rsidR="00453390" w:rsidRPr="00453390" w:rsidRDefault="00453390" w:rsidP="009A790D">
            <w:pPr>
              <w:pStyle w:val="ListParagraph"/>
              <w:numPr>
                <w:ilvl w:val="0"/>
                <w:numId w:val="1"/>
              </w:numPr>
              <w:rPr>
                <w:sz w:val="22"/>
                <w:szCs w:val="22"/>
              </w:rPr>
            </w:pPr>
            <w:r w:rsidRPr="00453390">
              <w:rPr>
                <w:sz w:val="22"/>
                <w:szCs w:val="22"/>
              </w:rPr>
              <w:t>April 28, 2022: Kindergarten Information Night</w:t>
            </w:r>
          </w:p>
          <w:p w14:paraId="58D1B301" w14:textId="63682471" w:rsidR="009A790D" w:rsidRPr="00453390" w:rsidRDefault="009A790D" w:rsidP="009A790D">
            <w:pPr>
              <w:pStyle w:val="ListParagraph"/>
              <w:numPr>
                <w:ilvl w:val="0"/>
                <w:numId w:val="1"/>
              </w:numPr>
              <w:rPr>
                <w:sz w:val="22"/>
                <w:szCs w:val="22"/>
              </w:rPr>
            </w:pPr>
            <w:r w:rsidRPr="00453390">
              <w:rPr>
                <w:sz w:val="22"/>
                <w:szCs w:val="22"/>
              </w:rPr>
              <w:t>June 3, 2022: P.A. Day</w:t>
            </w:r>
          </w:p>
          <w:p w14:paraId="45AE4A9D" w14:textId="7866803E" w:rsidR="009A790D" w:rsidRPr="00392AE9" w:rsidRDefault="009A790D" w:rsidP="00392AE9">
            <w:pPr>
              <w:pStyle w:val="ListParagraph"/>
              <w:numPr>
                <w:ilvl w:val="0"/>
                <w:numId w:val="1"/>
              </w:numPr>
              <w:rPr>
                <w:sz w:val="22"/>
                <w:szCs w:val="22"/>
              </w:rPr>
            </w:pPr>
            <w:r w:rsidRPr="00453390">
              <w:rPr>
                <w:sz w:val="22"/>
                <w:szCs w:val="22"/>
              </w:rPr>
              <w:t>June 30, 2022: P.A. Day</w:t>
            </w:r>
          </w:p>
        </w:tc>
        <w:tc>
          <w:tcPr>
            <w:tcW w:w="1701" w:type="dxa"/>
          </w:tcPr>
          <w:p w14:paraId="4A71499E" w14:textId="77777777" w:rsidR="009A790D" w:rsidRDefault="009A790D"/>
        </w:tc>
      </w:tr>
      <w:tr w:rsidR="00557D9D" w14:paraId="01D1F0E6" w14:textId="77777777" w:rsidTr="009A790D">
        <w:tc>
          <w:tcPr>
            <w:tcW w:w="1277" w:type="dxa"/>
          </w:tcPr>
          <w:p w14:paraId="34E0DD51" w14:textId="77777777" w:rsidR="00557D9D" w:rsidRDefault="00557D9D"/>
        </w:tc>
        <w:tc>
          <w:tcPr>
            <w:tcW w:w="7796" w:type="dxa"/>
          </w:tcPr>
          <w:p w14:paraId="31974E0F" w14:textId="73672E5B" w:rsidR="00557D9D" w:rsidRDefault="00557D9D">
            <w:r>
              <w:t>Close</w:t>
            </w:r>
          </w:p>
        </w:tc>
        <w:tc>
          <w:tcPr>
            <w:tcW w:w="1701" w:type="dxa"/>
          </w:tcPr>
          <w:p w14:paraId="7F20BCDA" w14:textId="77777777" w:rsidR="00557D9D" w:rsidRDefault="00557D9D">
            <w:r>
              <w:t>Motioned: Tara</w:t>
            </w:r>
          </w:p>
          <w:p w14:paraId="149A62EE" w14:textId="726ABE98" w:rsidR="00557D9D" w:rsidRDefault="00557D9D">
            <w:r>
              <w:t>Seconded: Jen</w:t>
            </w:r>
          </w:p>
        </w:tc>
      </w:tr>
      <w:tr w:rsidR="005F2605" w14:paraId="3B826088" w14:textId="77777777" w:rsidTr="009A790D">
        <w:tc>
          <w:tcPr>
            <w:tcW w:w="1277" w:type="dxa"/>
          </w:tcPr>
          <w:p w14:paraId="58E4C731" w14:textId="493E0532" w:rsidR="005F2605" w:rsidRDefault="009A790D">
            <w:r>
              <w:t>7:2</w:t>
            </w:r>
            <w:r w:rsidR="00CF429C">
              <w:t xml:space="preserve">5 </w:t>
            </w:r>
            <w:r>
              <w:t>p.m.</w:t>
            </w:r>
          </w:p>
        </w:tc>
        <w:tc>
          <w:tcPr>
            <w:tcW w:w="7796" w:type="dxa"/>
          </w:tcPr>
          <w:p w14:paraId="2F7D9D5C" w14:textId="77777777" w:rsidR="005F2605" w:rsidRDefault="009A790D">
            <w:r>
              <w:t xml:space="preserve">Closing </w:t>
            </w:r>
            <w:r w:rsidR="00CF429C">
              <w:t>Prayer</w:t>
            </w:r>
          </w:p>
          <w:p w14:paraId="19173979"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God our Father,</w:t>
            </w:r>
          </w:p>
          <w:p w14:paraId="2B049CB8"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Watch over us at St. John XXIII Catholic School.</w:t>
            </w:r>
          </w:p>
          <w:p w14:paraId="6AFCF670"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 xml:space="preserve">Help us to use our special gifts </w:t>
            </w:r>
          </w:p>
          <w:p w14:paraId="05871E5A"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to grow in knowledge,</w:t>
            </w:r>
          </w:p>
          <w:p w14:paraId="2BA41952"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 xml:space="preserve">And make our school a place </w:t>
            </w:r>
          </w:p>
          <w:p w14:paraId="516C2239"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where peace, love, caring and friendship</w:t>
            </w:r>
          </w:p>
          <w:p w14:paraId="3C69D0D4" w14:textId="77777777" w:rsidR="00CF429C" w:rsidRPr="00392AE9" w:rsidRDefault="00CF429C" w:rsidP="00CF429C">
            <w:pPr>
              <w:ind w:left="720"/>
              <w:rPr>
                <w:rFonts w:ascii="Arial" w:hAnsi="Arial" w:cs="Arial"/>
                <w:sz w:val="18"/>
                <w:szCs w:val="18"/>
              </w:rPr>
            </w:pPr>
            <w:r w:rsidRPr="00392AE9">
              <w:rPr>
                <w:noProof/>
                <w:sz w:val="18"/>
                <w:szCs w:val="18"/>
                <w:lang w:val="en-US"/>
              </w:rPr>
              <mc:AlternateContent>
                <mc:Choice Requires="wps">
                  <w:drawing>
                    <wp:anchor distT="0" distB="0" distL="114300" distR="114300" simplePos="0" relativeHeight="251659264" behindDoc="0" locked="0" layoutInCell="1" allowOverlap="1" wp14:anchorId="03CFF1CA" wp14:editId="5B7B899B">
                      <wp:simplePos x="0" y="0"/>
                      <wp:positionH relativeFrom="column">
                        <wp:posOffset>4354830</wp:posOffset>
                      </wp:positionH>
                      <wp:positionV relativeFrom="paragraph">
                        <wp:posOffset>195580</wp:posOffset>
                      </wp:positionV>
                      <wp:extent cx="2059940" cy="191008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9940" cy="1910080"/>
                              </a:xfrm>
                              <a:prstGeom prst="rect">
                                <a:avLst/>
                              </a:prstGeom>
                              <a:solidFill>
                                <a:srgbClr val="FFFFFF"/>
                              </a:solidFill>
                              <a:ln>
                                <a:noFill/>
                              </a:ln>
                            </wps:spPr>
                            <wps:txbx>
                              <w:txbxContent>
                                <w:p w14:paraId="0DA28481" w14:textId="77777777" w:rsidR="00CF429C" w:rsidRDefault="00CF429C" w:rsidP="00CF429C">
                                  <w:pPr>
                                    <w:jc w:val="center"/>
                                  </w:pPr>
                                  <w:r w:rsidRPr="00552C0C">
                                    <w:rPr>
                                      <w:rFonts w:ascii="Arial" w:hAnsi="Arial" w:cs="Arial"/>
                                      <w:noProof/>
                                      <w:color w:val="0000FF"/>
                                      <w:sz w:val="27"/>
                                      <w:szCs w:val="27"/>
                                      <w:lang w:val="en-US"/>
                                    </w:rPr>
                                    <w:drawing>
                                      <wp:inline distT="0" distB="0" distL="0" distR="0" wp14:anchorId="62A436A8" wp14:editId="50D1BB9C">
                                        <wp:extent cx="1877695" cy="1819910"/>
                                        <wp:effectExtent l="0" t="0" r="0" b="0"/>
                                        <wp:docPr id="11" name="rg_hi" descr="http://t3.gstatic.com/images?q=tbn:ANd9GcT5r_8SQJ7wZGh8NRl9b0Eueqpm9zy8XRMJBZq8FLq_00aQclGz">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5r_8SQJ7wZGh8NRl9b0Eueqpm9zy8XRMJBZq8FLq_00aQclGz"/>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7695" cy="18199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CFF1CA" id="_x0000_t202" coordsize="21600,21600" o:spt="202" path="m,l,21600r21600,l21600,xe">
                      <v:stroke joinstyle="miter"/>
                      <v:path gradientshapeok="t" o:connecttype="rect"/>
                    </v:shapetype>
                    <v:shape id="Text Box 6" o:spid="_x0000_s1026" type="#_x0000_t202" style="position:absolute;left:0;text-align:left;margin-left:342.9pt;margin-top:15.4pt;width:162.2pt;height:15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" stroked="f">
                      <v:textbox style="mso-fit-shape-to-text:t">
                        <w:txbxContent>
                          <w:p w14:paraId="0DA28481" w14:textId="77777777" w:rsidR="00CF429C" w:rsidRDefault="00CF429C" w:rsidP="00CF429C">
                            <w:pPr>
                              <w:jc w:val="center"/>
                            </w:pPr>
                            <w:r w:rsidRPr="00552C0C">
                              <w:rPr>
                                <w:rFonts w:ascii="Arial" w:hAnsi="Arial" w:cs="Arial"/>
                                <w:noProof/>
                                <w:color w:val="0000FF"/>
                                <w:sz w:val="27"/>
                                <w:szCs w:val="27"/>
                              </w:rPr>
                              <w:drawing>
                                <wp:inline distT="0" distB="0" distL="0" distR="0" wp14:anchorId="62A436A8" wp14:editId="50D1BB9C">
                                  <wp:extent cx="1877695" cy="1819910"/>
                                  <wp:effectExtent l="0" t="0" r="0" b="0"/>
                                  <wp:docPr id="11" name="rg_hi" descr="http://t3.gstatic.com/images?q=tbn:ANd9GcT5r_8SQJ7wZGh8NRl9b0Eueqpm9zy8XRMJBZq8FLq_00aQclGz">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5r_8SQJ7wZGh8NRl9b0Eueqpm9zy8XRMJBZq8FLq_00aQclGz"/>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7695" cy="1819910"/>
                                          </a:xfrm>
                                          <a:prstGeom prst="rect">
                                            <a:avLst/>
                                          </a:prstGeom>
                                          <a:noFill/>
                                          <a:ln>
                                            <a:noFill/>
                                          </a:ln>
                                        </pic:spPr>
                                      </pic:pic>
                                    </a:graphicData>
                                  </a:graphic>
                                </wp:inline>
                              </w:drawing>
                            </w:r>
                          </w:p>
                        </w:txbxContent>
                      </v:textbox>
                    </v:shape>
                  </w:pict>
                </mc:Fallback>
              </mc:AlternateContent>
            </w:r>
            <w:r w:rsidRPr="00392AE9">
              <w:rPr>
                <w:rFonts w:ascii="Arial" w:hAnsi="Arial" w:cs="Arial"/>
                <w:sz w:val="18"/>
                <w:szCs w:val="18"/>
              </w:rPr>
              <w:t>Can be seen and felt in all our words and actions</w:t>
            </w:r>
          </w:p>
          <w:p w14:paraId="427D32FA"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So that we can be faithful followers of Jesus</w:t>
            </w:r>
          </w:p>
          <w:p w14:paraId="5819721E"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and good examples to others.</w:t>
            </w:r>
          </w:p>
          <w:p w14:paraId="633BC5CF" w14:textId="77777777" w:rsidR="00CF429C" w:rsidRPr="00392AE9" w:rsidRDefault="00CF429C" w:rsidP="00CF429C">
            <w:pPr>
              <w:ind w:left="720"/>
              <w:rPr>
                <w:rFonts w:ascii="Arial" w:hAnsi="Arial" w:cs="Arial"/>
                <w:sz w:val="18"/>
                <w:szCs w:val="18"/>
              </w:rPr>
            </w:pPr>
          </w:p>
          <w:p w14:paraId="07207909" w14:textId="77777777" w:rsidR="00CF429C" w:rsidRPr="00392AE9" w:rsidRDefault="00CF429C" w:rsidP="00CF429C">
            <w:pPr>
              <w:ind w:left="720"/>
              <w:rPr>
                <w:rFonts w:ascii="Arial" w:hAnsi="Arial" w:cs="Arial"/>
                <w:sz w:val="18"/>
                <w:szCs w:val="18"/>
              </w:rPr>
            </w:pPr>
            <w:r w:rsidRPr="00392AE9">
              <w:rPr>
                <w:rFonts w:ascii="Arial" w:hAnsi="Arial" w:cs="Arial"/>
                <w:sz w:val="18"/>
                <w:szCs w:val="18"/>
              </w:rPr>
              <w:t>Amen.</w:t>
            </w:r>
          </w:p>
          <w:p w14:paraId="5BBA8182" w14:textId="74EFD2F9" w:rsidR="00CF429C" w:rsidRDefault="00CF429C"/>
        </w:tc>
        <w:tc>
          <w:tcPr>
            <w:tcW w:w="1701" w:type="dxa"/>
          </w:tcPr>
          <w:p w14:paraId="1D0748D9" w14:textId="509FC108" w:rsidR="005F2605" w:rsidRDefault="00CF429C">
            <w:r>
              <w:t>Lucia</w:t>
            </w:r>
          </w:p>
        </w:tc>
      </w:tr>
    </w:tbl>
    <w:p w14:paraId="24893E5A" w14:textId="77777777" w:rsidR="00A73213" w:rsidRPr="00A73213" w:rsidRDefault="00A73213" w:rsidP="00A73213">
      <w:pPr>
        <w:rPr>
          <w:rFonts w:ascii="Times New Roman" w:eastAsia="Times New Roman" w:hAnsi="Times New Roman" w:cs="Times New Roman"/>
        </w:rPr>
      </w:pPr>
    </w:p>
    <w:p w14:paraId="0EC755AB" w14:textId="77777777" w:rsidR="00CF429C" w:rsidRDefault="00CF429C"/>
    <w:sectPr w:rsidR="00CF429C" w:rsidSect="00A000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04C"/>
    <w:multiLevelType w:val="hybridMultilevel"/>
    <w:tmpl w:val="D39C9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6326"/>
    <w:multiLevelType w:val="hybridMultilevel"/>
    <w:tmpl w:val="008E9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A49F6"/>
    <w:multiLevelType w:val="hybridMultilevel"/>
    <w:tmpl w:val="56F43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85BD9"/>
    <w:multiLevelType w:val="hybridMultilevel"/>
    <w:tmpl w:val="9D58D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327DF"/>
    <w:multiLevelType w:val="hybridMultilevel"/>
    <w:tmpl w:val="9162F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32B13"/>
    <w:multiLevelType w:val="hybridMultilevel"/>
    <w:tmpl w:val="40DEDD44"/>
    <w:lvl w:ilvl="0" w:tplc="79924D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A1D84"/>
    <w:multiLevelType w:val="hybridMultilevel"/>
    <w:tmpl w:val="635A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E1BCD"/>
    <w:multiLevelType w:val="hybridMultilevel"/>
    <w:tmpl w:val="8B467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C7CFD"/>
    <w:multiLevelType w:val="hybridMultilevel"/>
    <w:tmpl w:val="F27E8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C37DD"/>
    <w:multiLevelType w:val="hybridMultilevel"/>
    <w:tmpl w:val="AFCC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61485"/>
    <w:multiLevelType w:val="hybridMultilevel"/>
    <w:tmpl w:val="DB363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43167"/>
    <w:multiLevelType w:val="hybridMultilevel"/>
    <w:tmpl w:val="00A28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A3936"/>
    <w:multiLevelType w:val="hybridMultilevel"/>
    <w:tmpl w:val="ADF4F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F5EF7"/>
    <w:multiLevelType w:val="hybridMultilevel"/>
    <w:tmpl w:val="F1E6B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0321B"/>
    <w:multiLevelType w:val="hybridMultilevel"/>
    <w:tmpl w:val="C390E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8"/>
  </w:num>
  <w:num w:numId="5">
    <w:abstractNumId w:val="11"/>
  </w:num>
  <w:num w:numId="6">
    <w:abstractNumId w:val="2"/>
  </w:num>
  <w:num w:numId="7">
    <w:abstractNumId w:val="4"/>
  </w:num>
  <w:num w:numId="8">
    <w:abstractNumId w:val="3"/>
  </w:num>
  <w:num w:numId="9">
    <w:abstractNumId w:val="10"/>
  </w:num>
  <w:num w:numId="10">
    <w:abstractNumId w:val="5"/>
  </w:num>
  <w:num w:numId="11">
    <w:abstractNumId w:val="12"/>
  </w:num>
  <w:num w:numId="12">
    <w:abstractNumId w:val="13"/>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05"/>
    <w:rsid w:val="000840DB"/>
    <w:rsid w:val="0016197D"/>
    <w:rsid w:val="00392AE9"/>
    <w:rsid w:val="00453390"/>
    <w:rsid w:val="00557D9D"/>
    <w:rsid w:val="005F2605"/>
    <w:rsid w:val="006739CD"/>
    <w:rsid w:val="00732D46"/>
    <w:rsid w:val="00801B35"/>
    <w:rsid w:val="009A790D"/>
    <w:rsid w:val="00A00080"/>
    <w:rsid w:val="00A01309"/>
    <w:rsid w:val="00A73213"/>
    <w:rsid w:val="00CF429C"/>
    <w:rsid w:val="00F66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9C48"/>
  <w15:chartTrackingRefBased/>
  <w15:docId w15:val="{DD32263C-CC25-B647-B83C-7C5C327F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90D"/>
    <w:pPr>
      <w:ind w:left="720"/>
      <w:contextualSpacing/>
    </w:pPr>
  </w:style>
  <w:style w:type="character" w:customStyle="1" w:styleId="markdcmhprca1">
    <w:name w:val="markdcmhprca1"/>
    <w:basedOn w:val="DefaultParagraphFont"/>
    <w:rsid w:val="00A73213"/>
  </w:style>
  <w:style w:type="character" w:styleId="Hyperlink">
    <w:name w:val="Hyperlink"/>
    <w:basedOn w:val="DefaultParagraphFont"/>
    <w:uiPriority w:val="99"/>
    <w:semiHidden/>
    <w:unhideWhenUsed/>
    <w:rsid w:val="00A73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20431">
      <w:bodyDiv w:val="1"/>
      <w:marLeft w:val="0"/>
      <w:marRight w:val="0"/>
      <w:marTop w:val="0"/>
      <w:marBottom w:val="0"/>
      <w:divBdr>
        <w:top w:val="none" w:sz="0" w:space="0" w:color="auto"/>
        <w:left w:val="none" w:sz="0" w:space="0" w:color="auto"/>
        <w:bottom w:val="none" w:sz="0" w:space="0" w:color="auto"/>
        <w:right w:val="none" w:sz="0" w:space="0" w:color="auto"/>
      </w:divBdr>
    </w:div>
    <w:div w:id="1188720366">
      <w:bodyDiv w:val="1"/>
      <w:marLeft w:val="0"/>
      <w:marRight w:val="0"/>
      <w:marTop w:val="0"/>
      <w:marBottom w:val="0"/>
      <w:divBdr>
        <w:top w:val="none" w:sz="0" w:space="0" w:color="auto"/>
        <w:left w:val="none" w:sz="0" w:space="0" w:color="auto"/>
        <w:bottom w:val="none" w:sz="0" w:space="0" w:color="auto"/>
        <w:right w:val="none" w:sz="0" w:space="0" w:color="auto"/>
      </w:divBdr>
    </w:div>
    <w:div w:id="1589728231">
      <w:bodyDiv w:val="1"/>
      <w:marLeft w:val="0"/>
      <w:marRight w:val="0"/>
      <w:marTop w:val="0"/>
      <w:marBottom w:val="0"/>
      <w:divBdr>
        <w:top w:val="none" w:sz="0" w:space="0" w:color="auto"/>
        <w:left w:val="none" w:sz="0" w:space="0" w:color="auto"/>
        <w:bottom w:val="none" w:sz="0" w:space="0" w:color="auto"/>
        <w:right w:val="none" w:sz="0" w:space="0" w:color="auto"/>
      </w:divBdr>
      <w:divsChild>
        <w:div w:id="976447053">
          <w:marLeft w:val="0"/>
          <w:marRight w:val="0"/>
          <w:marTop w:val="0"/>
          <w:marBottom w:val="0"/>
          <w:divBdr>
            <w:top w:val="none" w:sz="0" w:space="0" w:color="auto"/>
            <w:left w:val="none" w:sz="0" w:space="0" w:color="auto"/>
            <w:bottom w:val="none" w:sz="0" w:space="0" w:color="auto"/>
            <w:right w:val="none" w:sz="0" w:space="0" w:color="auto"/>
          </w:divBdr>
        </w:div>
        <w:div w:id="1243416376">
          <w:marLeft w:val="0"/>
          <w:marRight w:val="0"/>
          <w:marTop w:val="0"/>
          <w:marBottom w:val="0"/>
          <w:divBdr>
            <w:top w:val="none" w:sz="0" w:space="0" w:color="auto"/>
            <w:left w:val="none" w:sz="0" w:space="0" w:color="auto"/>
            <w:bottom w:val="none" w:sz="0" w:space="0" w:color="auto"/>
            <w:right w:val="none" w:sz="0" w:space="0" w:color="auto"/>
          </w:divBdr>
        </w:div>
        <w:div w:id="1853062329">
          <w:marLeft w:val="0"/>
          <w:marRight w:val="0"/>
          <w:marTop w:val="0"/>
          <w:marBottom w:val="0"/>
          <w:divBdr>
            <w:top w:val="none" w:sz="0" w:space="0" w:color="auto"/>
            <w:left w:val="none" w:sz="0" w:space="0" w:color="auto"/>
            <w:bottom w:val="none" w:sz="0" w:space="0" w:color="auto"/>
            <w:right w:val="none" w:sz="0" w:space="0" w:color="auto"/>
          </w:divBdr>
        </w:div>
        <w:div w:id="1761949227">
          <w:marLeft w:val="0"/>
          <w:marRight w:val="0"/>
          <w:marTop w:val="0"/>
          <w:marBottom w:val="0"/>
          <w:divBdr>
            <w:top w:val="none" w:sz="0" w:space="0" w:color="auto"/>
            <w:left w:val="none" w:sz="0" w:space="0" w:color="auto"/>
            <w:bottom w:val="none" w:sz="0" w:space="0" w:color="auto"/>
            <w:right w:val="none" w:sz="0" w:space="0" w:color="auto"/>
          </w:divBdr>
        </w:div>
        <w:div w:id="884875834">
          <w:marLeft w:val="0"/>
          <w:marRight w:val="0"/>
          <w:marTop w:val="0"/>
          <w:marBottom w:val="0"/>
          <w:divBdr>
            <w:top w:val="none" w:sz="0" w:space="0" w:color="auto"/>
            <w:left w:val="none" w:sz="0" w:space="0" w:color="auto"/>
            <w:bottom w:val="none" w:sz="0" w:space="0" w:color="auto"/>
            <w:right w:val="none" w:sz="0" w:space="0" w:color="auto"/>
          </w:divBdr>
        </w:div>
        <w:div w:id="462889660">
          <w:marLeft w:val="0"/>
          <w:marRight w:val="0"/>
          <w:marTop w:val="0"/>
          <w:marBottom w:val="0"/>
          <w:divBdr>
            <w:top w:val="none" w:sz="0" w:space="0" w:color="auto"/>
            <w:left w:val="none" w:sz="0" w:space="0" w:color="auto"/>
            <w:bottom w:val="none" w:sz="0" w:space="0" w:color="auto"/>
            <w:right w:val="none" w:sz="0" w:space="0" w:color="auto"/>
          </w:divBdr>
        </w:div>
        <w:div w:id="687608972">
          <w:marLeft w:val="0"/>
          <w:marRight w:val="0"/>
          <w:marTop w:val="0"/>
          <w:marBottom w:val="0"/>
          <w:divBdr>
            <w:top w:val="none" w:sz="0" w:space="0" w:color="auto"/>
            <w:left w:val="none" w:sz="0" w:space="0" w:color="auto"/>
            <w:bottom w:val="none" w:sz="0" w:space="0" w:color="auto"/>
            <w:right w:val="none" w:sz="0" w:space="0" w:color="auto"/>
          </w:divBdr>
        </w:div>
        <w:div w:id="1089931536">
          <w:marLeft w:val="0"/>
          <w:marRight w:val="0"/>
          <w:marTop w:val="0"/>
          <w:marBottom w:val="0"/>
          <w:divBdr>
            <w:top w:val="none" w:sz="0" w:space="0" w:color="auto"/>
            <w:left w:val="none" w:sz="0" w:space="0" w:color="auto"/>
            <w:bottom w:val="none" w:sz="0" w:space="0" w:color="auto"/>
            <w:right w:val="none" w:sz="0" w:space="0" w:color="auto"/>
          </w:divBdr>
        </w:div>
        <w:div w:id="1038044599">
          <w:marLeft w:val="0"/>
          <w:marRight w:val="0"/>
          <w:marTop w:val="0"/>
          <w:marBottom w:val="0"/>
          <w:divBdr>
            <w:top w:val="none" w:sz="0" w:space="0" w:color="auto"/>
            <w:left w:val="none" w:sz="0" w:space="0" w:color="auto"/>
            <w:bottom w:val="none" w:sz="0" w:space="0" w:color="auto"/>
            <w:right w:val="none" w:sz="0" w:space="0" w:color="auto"/>
          </w:divBdr>
        </w:div>
        <w:div w:id="166680915">
          <w:marLeft w:val="0"/>
          <w:marRight w:val="0"/>
          <w:marTop w:val="0"/>
          <w:marBottom w:val="0"/>
          <w:divBdr>
            <w:top w:val="none" w:sz="0" w:space="0" w:color="auto"/>
            <w:left w:val="none" w:sz="0" w:space="0" w:color="auto"/>
            <w:bottom w:val="none" w:sz="0" w:space="0" w:color="auto"/>
            <w:right w:val="none" w:sz="0" w:space="0" w:color="auto"/>
          </w:divBdr>
        </w:div>
        <w:div w:id="2062704659">
          <w:marLeft w:val="0"/>
          <w:marRight w:val="0"/>
          <w:marTop w:val="0"/>
          <w:marBottom w:val="0"/>
          <w:divBdr>
            <w:top w:val="none" w:sz="0" w:space="0" w:color="auto"/>
            <w:left w:val="none" w:sz="0" w:space="0" w:color="auto"/>
            <w:bottom w:val="none" w:sz="0" w:space="0" w:color="auto"/>
            <w:right w:val="none" w:sz="0" w:space="0" w:color="auto"/>
          </w:divBdr>
        </w:div>
        <w:div w:id="1700860346">
          <w:marLeft w:val="0"/>
          <w:marRight w:val="0"/>
          <w:marTop w:val="0"/>
          <w:marBottom w:val="0"/>
          <w:divBdr>
            <w:top w:val="none" w:sz="0" w:space="0" w:color="auto"/>
            <w:left w:val="none" w:sz="0" w:space="0" w:color="auto"/>
            <w:bottom w:val="none" w:sz="0" w:space="0" w:color="auto"/>
            <w:right w:val="none" w:sz="0" w:space="0" w:color="auto"/>
          </w:divBdr>
        </w:div>
        <w:div w:id="650981846">
          <w:marLeft w:val="0"/>
          <w:marRight w:val="0"/>
          <w:marTop w:val="0"/>
          <w:marBottom w:val="0"/>
          <w:divBdr>
            <w:top w:val="none" w:sz="0" w:space="0" w:color="auto"/>
            <w:left w:val="none" w:sz="0" w:space="0" w:color="auto"/>
            <w:bottom w:val="none" w:sz="0" w:space="0" w:color="auto"/>
            <w:right w:val="none" w:sz="0" w:space="0" w:color="auto"/>
          </w:divBdr>
        </w:div>
        <w:div w:id="1939020245">
          <w:marLeft w:val="0"/>
          <w:marRight w:val="0"/>
          <w:marTop w:val="0"/>
          <w:marBottom w:val="0"/>
          <w:divBdr>
            <w:top w:val="none" w:sz="0" w:space="0" w:color="auto"/>
            <w:left w:val="none" w:sz="0" w:space="0" w:color="auto"/>
            <w:bottom w:val="none" w:sz="0" w:space="0" w:color="auto"/>
            <w:right w:val="none" w:sz="0" w:space="0" w:color="auto"/>
          </w:divBdr>
        </w:div>
        <w:div w:id="119618675">
          <w:marLeft w:val="0"/>
          <w:marRight w:val="0"/>
          <w:marTop w:val="0"/>
          <w:marBottom w:val="0"/>
          <w:divBdr>
            <w:top w:val="none" w:sz="0" w:space="0" w:color="auto"/>
            <w:left w:val="none" w:sz="0" w:space="0" w:color="auto"/>
            <w:bottom w:val="none" w:sz="0" w:space="0" w:color="auto"/>
            <w:right w:val="none" w:sz="0" w:space="0" w:color="auto"/>
          </w:divBdr>
        </w:div>
        <w:div w:id="566569083">
          <w:marLeft w:val="0"/>
          <w:marRight w:val="0"/>
          <w:marTop w:val="0"/>
          <w:marBottom w:val="0"/>
          <w:divBdr>
            <w:top w:val="none" w:sz="0" w:space="0" w:color="auto"/>
            <w:left w:val="none" w:sz="0" w:space="0" w:color="auto"/>
            <w:bottom w:val="none" w:sz="0" w:space="0" w:color="auto"/>
            <w:right w:val="none" w:sz="0" w:space="0" w:color="auto"/>
          </w:divBdr>
        </w:div>
        <w:div w:id="52241312">
          <w:marLeft w:val="0"/>
          <w:marRight w:val="0"/>
          <w:marTop w:val="0"/>
          <w:marBottom w:val="0"/>
          <w:divBdr>
            <w:top w:val="none" w:sz="0" w:space="0" w:color="auto"/>
            <w:left w:val="none" w:sz="0" w:space="0" w:color="auto"/>
            <w:bottom w:val="none" w:sz="0" w:space="0" w:color="auto"/>
            <w:right w:val="none" w:sz="0" w:space="0" w:color="auto"/>
          </w:divBdr>
        </w:div>
        <w:div w:id="883372660">
          <w:marLeft w:val="0"/>
          <w:marRight w:val="0"/>
          <w:marTop w:val="0"/>
          <w:marBottom w:val="0"/>
          <w:divBdr>
            <w:top w:val="none" w:sz="0" w:space="0" w:color="auto"/>
            <w:left w:val="none" w:sz="0" w:space="0" w:color="auto"/>
            <w:bottom w:val="none" w:sz="0" w:space="0" w:color="auto"/>
            <w:right w:val="none" w:sz="0" w:space="0" w:color="auto"/>
          </w:divBdr>
        </w:div>
        <w:div w:id="58276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a/imgres?q=john+XXIII&amp;start=176&amp;um=1&amp;sa=N&amp;rls=com.microsoft:en-us:IE-SearchBox&amp;rlz=1I7MXGB_enCA533&amp;hl=en&amp;biw=1280&amp;bih=819&amp;tbm=isch&amp;tbnid=2DtfI0Oq-QY8tM:&amp;imgrefurl=http://roncallicenter.org/&amp;docid=TCZdl_oVU-C5RM&amp;imgurl=http://roncallicenter.org/storage/john%2520xxiii-2.jpg%3F__SQUARESPACE_CACHEVERSION%3D1359739127454&amp;w=229&amp;h=216&amp;ei=GtqsUduJMeimyQH1poDYAQ&amp;zoom=1&amp;iact=hc&amp;vpx=873&amp;vpy=428&amp;dur=4758&amp;hovh=172&amp;hovw=183&amp;tx=116&amp;ty=99&amp;page=5&amp;tbnh=134&amp;tbnw=142&amp;ndsp=49&amp;ved=1t:429,r:90,s:100,i:2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a/imgres?q=john+XXIII&amp;start=176&amp;um=1&amp;sa=N&amp;rls=com.microsoft:en-us:IE-SearchBox&amp;rlz=1I7MXGB_enCA533&amp;hl=en&amp;biw=1280&amp;bih=819&amp;tbm=isch&amp;tbnid=2DtfI0Oq-QY8tM:&amp;imgrefurl=http://roncallicenter.org/&amp;docid=TCZdl_oVU-C5RM&amp;imgurl=http://roncallicenter.org/storage/john%2520xxiii-2.jpg%3F__SQUARESPACE_CACHEVERSION%3D1359739127454&amp;w=229&amp;h=216&amp;ei=GtqsUduJMeimyQH1poDYAQ&amp;zoom=1&amp;iact=hc&amp;vpx=873&amp;vpy=428&amp;dur=4758&amp;hovh=172&amp;hovw=183&amp;tx=116&amp;ty=99&amp;page=5&amp;tbnh=134&amp;tbnw=142&amp;ndsp=49&amp;ved=1t:429,r:90,s:100,i:27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an01.safelinks.protection.outlook.com/?url=https%3A%2F%2Ffncaringsociety.com%2Fdonate&amp;data=04%7C01%7Clucia.goodwin%40dcdsb.ca%7C3a389a5b539c460f1e3d08d97e95720e%7C043c5d878370464faf110c9b9db80d82%7C1%7C0%7C637680002596074150%7CUnknown%7CTWFpbGZsb3d8eyJWIjoiMC4wLjAwMDAiLCJQIjoiV2luMzIiLCJBTiI6Ik1haWwiLCJXVCI6Mn0%3D%7C1000&amp;sdata=v%2BZWAhZ3BwzlNuY9d%2BCgopnigmfgeO3gHBuvg8MJNiU%3D&amp;reserved=0"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5A68365BB48439A44FC346CC296A3" ma:contentTypeVersion="14" ma:contentTypeDescription="Create a new document." ma:contentTypeScope="" ma:versionID="c7865c314b6b6d87b8dbd51d036a9aff">
  <xsd:schema xmlns:xsd="http://www.w3.org/2001/XMLSchema" xmlns:xs="http://www.w3.org/2001/XMLSchema" xmlns:p="http://schemas.microsoft.com/office/2006/metadata/properties" xmlns:ns1="http://schemas.microsoft.com/sharepoint/v3" xmlns:ns3="132982de-0442-4b01-baf4-221ccdbd4f8e" xmlns:ns4="2adda5ac-8d70-41d6-8813-fb6972e1d0c7" targetNamespace="http://schemas.microsoft.com/office/2006/metadata/properties" ma:root="true" ma:fieldsID="bb217a3dc453387a47e3cbd66c049ea6" ns1:_="" ns3:_="" ns4:_="">
    <xsd:import namespace="http://schemas.microsoft.com/sharepoint/v3"/>
    <xsd:import namespace="132982de-0442-4b01-baf4-221ccdbd4f8e"/>
    <xsd:import namespace="2adda5ac-8d70-41d6-8813-fb6972e1d0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982de-0442-4b01-baf4-221ccdbd4f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da5ac-8d70-41d6-8813-fb6972e1d0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9C8E102-898D-4374-AA6C-8F71A6AFC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982de-0442-4b01-baf4-221ccdbd4f8e"/>
    <ds:schemaRef ds:uri="2adda5ac-8d70-41d6-8813-fb6972e1d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7727A-906B-4AD2-BEBA-2835A4BF47B7}">
  <ds:schemaRefs>
    <ds:schemaRef ds:uri="http://schemas.microsoft.com/sharepoint/v3/contenttype/forms"/>
  </ds:schemaRefs>
</ds:datastoreItem>
</file>

<file path=customXml/itemProps3.xml><?xml version="1.0" encoding="utf-8"?>
<ds:datastoreItem xmlns:ds="http://schemas.openxmlformats.org/officeDocument/2006/customXml" ds:itemID="{2BDF70EC-5896-4071-954D-F5C4E9EC53B4}">
  <ds:schemaRefs>
    <ds:schemaRef ds:uri="http://schemas.microsoft.com/office/2006/documentManagement/types"/>
    <ds:schemaRef ds:uri="http://schemas.microsoft.com/sharepoint/v3"/>
    <ds:schemaRef ds:uri="http://purl.org/dc/terms/"/>
    <ds:schemaRef ds:uri="2adda5ac-8d70-41d6-8813-fb6972e1d0c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32982de-0442-4b01-baf4-221ccdbd4f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Hawley Croucher</cp:lastModifiedBy>
  <cp:revision>2</cp:revision>
  <dcterms:created xsi:type="dcterms:W3CDTF">2021-10-21T15:20:00Z</dcterms:created>
  <dcterms:modified xsi:type="dcterms:W3CDTF">2021-10-21T15:20:00Z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0x010100DC95A68365BB48439A44FC346CC296A3</vt:lpwstr>
  </property>
</Properties>
</file>